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114E3" w14:textId="5A5424C3" w:rsidR="004F147E" w:rsidRDefault="008563C5" w:rsidP="0014439E">
      <w:pPr>
        <w:pStyle w:val="a3"/>
        <w:jc w:val="center"/>
        <w:rPr>
          <w:rFonts w:ascii="Times New Roman" w:hAnsi="Times New Roman" w:cs="Times New Roman"/>
          <w:b/>
          <w:sz w:val="28"/>
          <w:szCs w:val="28"/>
          <w:lang w:val="en-US"/>
        </w:rPr>
      </w:pPr>
      <w:r w:rsidRPr="00B30BEE">
        <w:rPr>
          <w:rStyle w:val="af5"/>
          <w:rFonts w:ascii="Times New Roman" w:hAnsi="Times New Roman" w:cs="Times New Roman"/>
          <w:sz w:val="28"/>
          <w:szCs w:val="28"/>
        </w:rPr>
        <w:t>«</w:t>
      </w:r>
      <w:proofErr w:type="spellStart"/>
      <w:r w:rsidR="00BE471A" w:rsidRPr="00BE471A">
        <w:rPr>
          <w:rStyle w:val="af5"/>
          <w:rFonts w:ascii="Times New Roman" w:hAnsi="Times New Roman" w:cs="Times New Roman"/>
          <w:sz w:val="28"/>
          <w:szCs w:val="28"/>
        </w:rPr>
        <w:t>Құқық</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қорғау</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органдары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және</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немесе</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уәкілетті</w:t>
      </w:r>
      <w:proofErr w:type="spellEnd"/>
      <w:r w:rsidR="00BE471A" w:rsidRPr="00BE471A">
        <w:rPr>
          <w:rStyle w:val="af5"/>
          <w:rFonts w:ascii="Times New Roman" w:hAnsi="Times New Roman" w:cs="Times New Roman"/>
          <w:sz w:val="28"/>
          <w:szCs w:val="28"/>
        </w:rPr>
        <w:t xml:space="preserve"> орган </w:t>
      </w:r>
      <w:proofErr w:type="spellStart"/>
      <w:r w:rsidR="00BE471A" w:rsidRPr="00BE471A">
        <w:rPr>
          <w:rStyle w:val="af5"/>
          <w:rFonts w:ascii="Times New Roman" w:hAnsi="Times New Roman" w:cs="Times New Roman"/>
          <w:sz w:val="28"/>
          <w:szCs w:val="28"/>
        </w:rPr>
        <w:t>ұсынатын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қылмыстық</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жолмен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алынған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кі</w:t>
      </w:r>
      <w:proofErr w:type="gramStart"/>
      <w:r w:rsidR="00BE471A" w:rsidRPr="00BE471A">
        <w:rPr>
          <w:rStyle w:val="af5"/>
          <w:rFonts w:ascii="Times New Roman" w:hAnsi="Times New Roman" w:cs="Times New Roman"/>
          <w:sz w:val="28"/>
          <w:szCs w:val="28"/>
        </w:rPr>
        <w:t>р</w:t>
      </w:r>
      <w:proofErr w:type="gramEnd"/>
      <w:r w:rsidR="00BE471A" w:rsidRPr="00BE471A">
        <w:rPr>
          <w:rStyle w:val="af5"/>
          <w:rFonts w:ascii="Times New Roman" w:hAnsi="Times New Roman" w:cs="Times New Roman"/>
          <w:sz w:val="28"/>
          <w:szCs w:val="28"/>
        </w:rPr>
        <w:t>істерді</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жылыстатуға</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және</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терроризмді</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қаржыландыруға</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ықтимал</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қатысы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болуы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туралы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ақпарат</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алған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кезде</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Еуразиялық</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экономикалық</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одақтың</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кедендік</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шекарасы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арқылы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өткізілетін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қолма-қол</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ақша</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қаражатын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және</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немесе</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ақша</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құралдарын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уәкілетті</w:t>
      </w:r>
      <w:proofErr w:type="spellEnd"/>
      <w:r w:rsidR="00BE471A" w:rsidRPr="00BE471A">
        <w:rPr>
          <w:rStyle w:val="af5"/>
          <w:rFonts w:ascii="Times New Roman" w:hAnsi="Times New Roman" w:cs="Times New Roman"/>
          <w:sz w:val="28"/>
          <w:szCs w:val="28"/>
        </w:rPr>
        <w:t xml:space="preserve"> орган </w:t>
      </w:r>
      <w:proofErr w:type="spellStart"/>
      <w:r w:rsidR="00BE471A" w:rsidRPr="00BE471A">
        <w:rPr>
          <w:rStyle w:val="af5"/>
          <w:rFonts w:ascii="Times New Roman" w:hAnsi="Times New Roman" w:cs="Times New Roman"/>
          <w:sz w:val="28"/>
          <w:szCs w:val="28"/>
        </w:rPr>
        <w:t>айқындайтын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тәртіппен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ұстап</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алуды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тоқтата</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тұруды</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жүзеге</w:t>
      </w:r>
      <w:proofErr w:type="spellEnd"/>
      <w:r w:rsidR="00BE471A" w:rsidRPr="00BE471A">
        <w:rPr>
          <w:rStyle w:val="af5"/>
          <w:rFonts w:ascii="Times New Roman" w:hAnsi="Times New Roman" w:cs="Times New Roman"/>
          <w:sz w:val="28"/>
          <w:szCs w:val="28"/>
        </w:rPr>
        <w:t xml:space="preserve"> </w:t>
      </w:r>
      <w:proofErr w:type="spellStart"/>
      <w:proofErr w:type="gramStart"/>
      <w:r w:rsidR="00BE471A" w:rsidRPr="00BE471A">
        <w:rPr>
          <w:rStyle w:val="af5"/>
          <w:rFonts w:ascii="Times New Roman" w:hAnsi="Times New Roman" w:cs="Times New Roman"/>
          <w:sz w:val="28"/>
          <w:szCs w:val="28"/>
        </w:rPr>
        <w:t>асыру</w:t>
      </w:r>
      <w:proofErr w:type="spellEnd"/>
      <w:proofErr w:type="gram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қағидаларын</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бекіту</w:t>
      </w:r>
      <w:proofErr w:type="spellEnd"/>
      <w:r w:rsidR="00BE471A" w:rsidRPr="00BE471A">
        <w:rPr>
          <w:rStyle w:val="af5"/>
          <w:rFonts w:ascii="Times New Roman" w:hAnsi="Times New Roman" w:cs="Times New Roman"/>
          <w:sz w:val="28"/>
          <w:szCs w:val="28"/>
        </w:rPr>
        <w:t xml:space="preserve"> </w:t>
      </w:r>
      <w:proofErr w:type="spellStart"/>
      <w:r w:rsidR="00BE471A" w:rsidRPr="00BE471A">
        <w:rPr>
          <w:rStyle w:val="af5"/>
          <w:rFonts w:ascii="Times New Roman" w:hAnsi="Times New Roman" w:cs="Times New Roman"/>
          <w:sz w:val="28"/>
          <w:szCs w:val="28"/>
        </w:rPr>
        <w:t>туралы</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Қазақстан</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Республикасы</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Қаржы</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министрінің</w:t>
      </w:r>
      <w:proofErr w:type="spellEnd"/>
      <w:r w:rsidRPr="00B16E78">
        <w:rPr>
          <w:rStyle w:val="af5"/>
          <w:rFonts w:ascii="Times New Roman" w:hAnsi="Times New Roman" w:cs="Times New Roman"/>
          <w:sz w:val="28"/>
          <w:szCs w:val="28"/>
        </w:rPr>
        <w:t xml:space="preserve"> 2018 </w:t>
      </w:r>
      <w:proofErr w:type="spellStart"/>
      <w:r w:rsidRPr="00B16E78">
        <w:rPr>
          <w:rStyle w:val="af5"/>
          <w:rFonts w:ascii="Times New Roman" w:hAnsi="Times New Roman" w:cs="Times New Roman"/>
          <w:sz w:val="28"/>
          <w:szCs w:val="28"/>
        </w:rPr>
        <w:t>жылғы</w:t>
      </w:r>
      <w:proofErr w:type="spellEnd"/>
      <w:r w:rsidRPr="00B16E78">
        <w:rPr>
          <w:rStyle w:val="af5"/>
          <w:rFonts w:ascii="Times New Roman" w:hAnsi="Times New Roman" w:cs="Times New Roman"/>
          <w:sz w:val="28"/>
          <w:szCs w:val="28"/>
        </w:rPr>
        <w:t xml:space="preserve"> 15 </w:t>
      </w:r>
      <w:proofErr w:type="spellStart"/>
      <w:r w:rsidRPr="00B16E78">
        <w:rPr>
          <w:rStyle w:val="af5"/>
          <w:rFonts w:ascii="Times New Roman" w:hAnsi="Times New Roman" w:cs="Times New Roman"/>
          <w:sz w:val="28"/>
          <w:szCs w:val="28"/>
        </w:rPr>
        <w:t>ақпандағы</w:t>
      </w:r>
      <w:proofErr w:type="spellEnd"/>
      <w:r w:rsidRPr="00B16E78">
        <w:rPr>
          <w:rStyle w:val="af5"/>
          <w:rFonts w:ascii="Times New Roman" w:hAnsi="Times New Roman" w:cs="Times New Roman"/>
          <w:sz w:val="28"/>
          <w:szCs w:val="28"/>
        </w:rPr>
        <w:t xml:space="preserve"> №193 </w:t>
      </w:r>
      <w:proofErr w:type="spellStart"/>
      <w:r w:rsidRPr="00B16E78">
        <w:rPr>
          <w:rStyle w:val="af5"/>
          <w:rFonts w:ascii="Times New Roman" w:hAnsi="Times New Roman" w:cs="Times New Roman"/>
          <w:sz w:val="28"/>
          <w:szCs w:val="28"/>
        </w:rPr>
        <w:t>бұйрығына</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өзгерістер</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енгізу</w:t>
      </w:r>
      <w:proofErr w:type="spellEnd"/>
      <w:r w:rsidRPr="00B16E78">
        <w:rPr>
          <w:rStyle w:val="af5"/>
          <w:rFonts w:ascii="Times New Roman" w:hAnsi="Times New Roman" w:cs="Times New Roman"/>
          <w:sz w:val="28"/>
          <w:szCs w:val="28"/>
        </w:rPr>
        <w:t xml:space="preserve"> </w:t>
      </w:r>
      <w:proofErr w:type="spellStart"/>
      <w:r w:rsidRPr="00B16E78">
        <w:rPr>
          <w:rStyle w:val="af5"/>
          <w:rFonts w:ascii="Times New Roman" w:hAnsi="Times New Roman" w:cs="Times New Roman"/>
          <w:sz w:val="28"/>
          <w:szCs w:val="28"/>
        </w:rPr>
        <w:t>туралы</w:t>
      </w:r>
      <w:proofErr w:type="spellEnd"/>
      <w:r>
        <w:rPr>
          <w:rStyle w:val="af5"/>
          <w:rFonts w:ascii="Times New Roman" w:hAnsi="Times New Roman" w:cs="Times New Roman"/>
          <w:sz w:val="28"/>
          <w:szCs w:val="28"/>
          <w:lang w:val="kk-KZ"/>
        </w:rPr>
        <w:t>»</w:t>
      </w:r>
      <w:r w:rsidRPr="004F147E">
        <w:rPr>
          <w:rFonts w:ascii="Times New Roman" w:hAnsi="Times New Roman" w:cs="Times New Roman"/>
          <w:b/>
          <w:sz w:val="28"/>
          <w:szCs w:val="28"/>
        </w:rPr>
        <w:t xml:space="preserve"> </w:t>
      </w:r>
      <w:r w:rsidR="004F147E" w:rsidRPr="004F147E">
        <w:rPr>
          <w:rFonts w:ascii="Times New Roman" w:hAnsi="Times New Roman" w:cs="Times New Roman"/>
          <w:b/>
          <w:sz w:val="28"/>
          <w:szCs w:val="28"/>
        </w:rPr>
        <w:br/>
      </w:r>
      <w:proofErr w:type="spellStart"/>
      <w:r w:rsidR="004F147E" w:rsidRPr="008563C5">
        <w:rPr>
          <w:rFonts w:ascii="Times New Roman" w:hAnsi="Times New Roman" w:cs="Times New Roman"/>
          <w:b/>
          <w:sz w:val="28"/>
          <w:szCs w:val="28"/>
        </w:rPr>
        <w:t>Қаз</w:t>
      </w:r>
      <w:r w:rsidR="004F147E" w:rsidRPr="004F147E">
        <w:rPr>
          <w:rFonts w:ascii="Times New Roman" w:hAnsi="Times New Roman" w:cs="Times New Roman"/>
          <w:b/>
          <w:sz w:val="28"/>
          <w:szCs w:val="28"/>
        </w:rPr>
        <w:t>ақстан</w:t>
      </w:r>
      <w:proofErr w:type="spellEnd"/>
      <w:r w:rsidR="004F147E" w:rsidRPr="004F147E">
        <w:rPr>
          <w:rFonts w:ascii="Times New Roman" w:hAnsi="Times New Roman" w:cs="Times New Roman"/>
          <w:b/>
          <w:sz w:val="28"/>
          <w:szCs w:val="28"/>
        </w:rPr>
        <w:t xml:space="preserve"> </w:t>
      </w:r>
      <w:proofErr w:type="spellStart"/>
      <w:r w:rsidR="004F147E" w:rsidRPr="004F147E">
        <w:rPr>
          <w:rFonts w:ascii="Times New Roman" w:hAnsi="Times New Roman" w:cs="Times New Roman"/>
          <w:b/>
          <w:sz w:val="28"/>
          <w:szCs w:val="28"/>
        </w:rPr>
        <w:t>Республикасы</w:t>
      </w:r>
      <w:proofErr w:type="spellEnd"/>
      <w:r w:rsidR="004F147E" w:rsidRPr="004F147E">
        <w:rPr>
          <w:rFonts w:ascii="Times New Roman" w:hAnsi="Times New Roman" w:cs="Times New Roman"/>
          <w:b/>
          <w:sz w:val="28"/>
          <w:szCs w:val="28"/>
        </w:rPr>
        <w:t xml:space="preserve"> </w:t>
      </w:r>
      <w:proofErr w:type="spellStart"/>
      <w:r w:rsidR="004F147E" w:rsidRPr="004F147E">
        <w:rPr>
          <w:rFonts w:ascii="Times New Roman" w:hAnsi="Times New Roman" w:cs="Times New Roman"/>
          <w:b/>
          <w:sz w:val="28"/>
          <w:szCs w:val="28"/>
        </w:rPr>
        <w:t>Қаржы</w:t>
      </w:r>
      <w:proofErr w:type="spellEnd"/>
      <w:r w:rsidR="004F147E" w:rsidRPr="004F147E">
        <w:rPr>
          <w:rFonts w:ascii="Times New Roman" w:hAnsi="Times New Roman" w:cs="Times New Roman"/>
          <w:b/>
          <w:sz w:val="28"/>
          <w:szCs w:val="28"/>
        </w:rPr>
        <w:t xml:space="preserve"> </w:t>
      </w:r>
      <w:proofErr w:type="spellStart"/>
      <w:r w:rsidR="004F147E" w:rsidRPr="004F147E">
        <w:rPr>
          <w:rFonts w:ascii="Times New Roman" w:hAnsi="Times New Roman" w:cs="Times New Roman"/>
          <w:b/>
          <w:sz w:val="28"/>
          <w:szCs w:val="28"/>
        </w:rPr>
        <w:t>министрінің</w:t>
      </w:r>
      <w:proofErr w:type="spellEnd"/>
      <w:r w:rsidR="004F147E" w:rsidRPr="004F147E">
        <w:rPr>
          <w:rFonts w:ascii="Times New Roman" w:hAnsi="Times New Roman" w:cs="Times New Roman"/>
          <w:b/>
          <w:sz w:val="28"/>
          <w:szCs w:val="28"/>
        </w:rPr>
        <w:t xml:space="preserve"> </w:t>
      </w:r>
      <w:r w:rsidRPr="004F147E">
        <w:rPr>
          <w:rFonts w:ascii="Times New Roman" w:hAnsi="Times New Roman" w:cs="Times New Roman"/>
          <w:b/>
          <w:sz w:val="28"/>
          <w:szCs w:val="28"/>
        </w:rPr>
        <w:t xml:space="preserve">2025 </w:t>
      </w:r>
      <w:proofErr w:type="spellStart"/>
      <w:r w:rsidRPr="004F147E">
        <w:rPr>
          <w:rFonts w:ascii="Times New Roman" w:hAnsi="Times New Roman" w:cs="Times New Roman"/>
          <w:b/>
          <w:sz w:val="28"/>
          <w:szCs w:val="28"/>
        </w:rPr>
        <w:t>жылғы</w:t>
      </w:r>
      <w:proofErr w:type="spellEnd"/>
      <w:r w:rsidRPr="004F147E">
        <w:rPr>
          <w:rFonts w:ascii="Times New Roman" w:hAnsi="Times New Roman" w:cs="Times New Roman"/>
          <w:b/>
          <w:sz w:val="28"/>
          <w:szCs w:val="28"/>
        </w:rPr>
        <w:t xml:space="preserve"> </w:t>
      </w:r>
      <w:r w:rsidR="004F147E" w:rsidRPr="004F147E">
        <w:rPr>
          <w:rFonts w:ascii="Times New Roman" w:hAnsi="Times New Roman" w:cs="Times New Roman"/>
          <w:b/>
          <w:sz w:val="28"/>
          <w:szCs w:val="28"/>
        </w:rPr>
        <w:t xml:space="preserve">«__» ___________ № ___ </w:t>
      </w:r>
      <w:proofErr w:type="spellStart"/>
      <w:r w:rsidR="004F147E" w:rsidRPr="004F147E">
        <w:rPr>
          <w:rFonts w:ascii="Times New Roman" w:hAnsi="Times New Roman" w:cs="Times New Roman"/>
          <w:b/>
          <w:sz w:val="28"/>
          <w:szCs w:val="28"/>
        </w:rPr>
        <w:t>бұйрығының</w:t>
      </w:r>
      <w:proofErr w:type="spellEnd"/>
      <w:r w:rsidR="004F147E" w:rsidRPr="004F147E">
        <w:rPr>
          <w:rFonts w:ascii="Times New Roman" w:hAnsi="Times New Roman" w:cs="Times New Roman"/>
          <w:b/>
          <w:sz w:val="28"/>
          <w:szCs w:val="28"/>
        </w:rPr>
        <w:t xml:space="preserve"> </w:t>
      </w:r>
      <w:proofErr w:type="spellStart"/>
      <w:r w:rsidR="004F147E" w:rsidRPr="004F147E">
        <w:rPr>
          <w:rFonts w:ascii="Times New Roman" w:hAnsi="Times New Roman" w:cs="Times New Roman"/>
          <w:b/>
          <w:sz w:val="28"/>
          <w:szCs w:val="28"/>
        </w:rPr>
        <w:t>жобасына</w:t>
      </w:r>
      <w:proofErr w:type="spellEnd"/>
      <w:r w:rsidRPr="008563C5">
        <w:rPr>
          <w:rFonts w:ascii="Times New Roman" w:hAnsi="Times New Roman" w:cs="Times New Roman"/>
          <w:b/>
          <w:sz w:val="28"/>
          <w:szCs w:val="28"/>
        </w:rPr>
        <w:t xml:space="preserve"> </w:t>
      </w:r>
      <w:r w:rsidRPr="004F147E">
        <w:rPr>
          <w:rFonts w:ascii="Times New Roman" w:hAnsi="Times New Roman" w:cs="Times New Roman"/>
          <w:b/>
          <w:sz w:val="28"/>
          <w:szCs w:val="28"/>
        </w:rPr>
        <w:t>САЛЫСТЫРМАЛЫ КЕСТЕ</w:t>
      </w:r>
    </w:p>
    <w:p w14:paraId="7CF36134" w14:textId="77777777" w:rsidR="00E03AE2" w:rsidRPr="00E03AE2" w:rsidRDefault="00E03AE2" w:rsidP="0014439E">
      <w:pPr>
        <w:pStyle w:val="a3"/>
        <w:jc w:val="center"/>
        <w:rPr>
          <w:b/>
          <w:lang w:val="en-US"/>
        </w:rPr>
      </w:pPr>
    </w:p>
    <w:p w14:paraId="19751183" w14:textId="77777777" w:rsidR="00074982" w:rsidRPr="00D70EEB" w:rsidRDefault="00074982" w:rsidP="00074982">
      <w:pPr>
        <w:pStyle w:val="a3"/>
        <w:rPr>
          <w:rFonts w:ascii="Times New Roman" w:hAnsi="Times New Roman" w:cs="Times New Roman"/>
          <w:sz w:val="28"/>
          <w:szCs w:val="28"/>
        </w:rPr>
      </w:pPr>
    </w:p>
    <w:tbl>
      <w:tblPr>
        <w:tblStyle w:val="a5"/>
        <w:tblW w:w="14617" w:type="dxa"/>
        <w:tblInd w:w="-34" w:type="dxa"/>
        <w:tblLayout w:type="fixed"/>
        <w:tblLook w:val="04A0" w:firstRow="1" w:lastRow="0" w:firstColumn="1" w:lastColumn="0" w:noHBand="0" w:noVBand="1"/>
      </w:tblPr>
      <w:tblGrid>
        <w:gridCol w:w="568"/>
        <w:gridCol w:w="1984"/>
        <w:gridCol w:w="4394"/>
        <w:gridCol w:w="4253"/>
        <w:gridCol w:w="3402"/>
        <w:gridCol w:w="16"/>
      </w:tblGrid>
      <w:tr w:rsidR="004F147E" w:rsidRPr="00BC5E0A" w14:paraId="6AB23413" w14:textId="77777777" w:rsidTr="0048671A">
        <w:trPr>
          <w:gridAfter w:val="1"/>
          <w:wAfter w:w="16" w:type="dxa"/>
          <w:trHeight w:val="611"/>
        </w:trPr>
        <w:tc>
          <w:tcPr>
            <w:tcW w:w="568" w:type="dxa"/>
            <w:vAlign w:val="center"/>
          </w:tcPr>
          <w:p w14:paraId="3B2D9FF6" w14:textId="77777777" w:rsidR="004F147E" w:rsidRPr="00BC5E0A" w:rsidRDefault="004F147E" w:rsidP="00D4655C">
            <w:pPr>
              <w:pStyle w:val="a3"/>
              <w:ind w:right="-24"/>
              <w:jc w:val="center"/>
              <w:rPr>
                <w:rFonts w:ascii="Times New Roman" w:hAnsi="Times New Roman" w:cs="Times New Roman"/>
                <w:b/>
                <w:sz w:val="28"/>
                <w:szCs w:val="28"/>
                <w:lang w:val="kk-KZ"/>
              </w:rPr>
            </w:pPr>
            <w:r w:rsidRPr="00BC5E0A">
              <w:rPr>
                <w:rFonts w:ascii="Times New Roman" w:hAnsi="Times New Roman" w:cs="Times New Roman"/>
                <w:b/>
                <w:sz w:val="28"/>
                <w:szCs w:val="28"/>
                <w:lang w:val="kk-KZ"/>
              </w:rPr>
              <w:t xml:space="preserve"> </w:t>
            </w:r>
          </w:p>
          <w:p w14:paraId="605E843F" w14:textId="77777777" w:rsidR="004F147E" w:rsidRPr="00BC5E0A" w:rsidRDefault="004F147E" w:rsidP="00D4655C">
            <w:pPr>
              <w:pStyle w:val="a3"/>
              <w:ind w:right="-24"/>
              <w:jc w:val="center"/>
              <w:rPr>
                <w:rFonts w:ascii="Times New Roman" w:hAnsi="Times New Roman" w:cs="Times New Roman"/>
                <w:b/>
                <w:sz w:val="28"/>
                <w:szCs w:val="28"/>
                <w:lang w:val="kk-KZ"/>
              </w:rPr>
            </w:pPr>
            <w:r w:rsidRPr="00BC5E0A">
              <w:rPr>
                <w:rFonts w:ascii="Times New Roman" w:hAnsi="Times New Roman" w:cs="Times New Roman"/>
                <w:b/>
                <w:sz w:val="28"/>
                <w:szCs w:val="28"/>
              </w:rPr>
              <w:t>№</w:t>
            </w:r>
          </w:p>
          <w:p w14:paraId="25044399" w14:textId="77777777" w:rsidR="004F147E" w:rsidRPr="00BC5E0A" w:rsidRDefault="004F147E" w:rsidP="00D4655C">
            <w:pPr>
              <w:pStyle w:val="a3"/>
              <w:ind w:right="-24"/>
              <w:jc w:val="center"/>
              <w:rPr>
                <w:rFonts w:ascii="Times New Roman" w:hAnsi="Times New Roman" w:cs="Times New Roman"/>
                <w:b/>
                <w:sz w:val="28"/>
                <w:szCs w:val="28"/>
                <w:lang w:val="kk-KZ"/>
              </w:rPr>
            </w:pPr>
          </w:p>
        </w:tc>
        <w:tc>
          <w:tcPr>
            <w:tcW w:w="1984" w:type="dxa"/>
          </w:tcPr>
          <w:p w14:paraId="772001CE" w14:textId="41DF69E3" w:rsidR="004F147E" w:rsidRPr="00BC5E0A" w:rsidRDefault="004F147E" w:rsidP="00D4655C">
            <w:pPr>
              <w:pStyle w:val="a3"/>
              <w:ind w:left="-108" w:right="-107"/>
              <w:jc w:val="center"/>
              <w:rPr>
                <w:rFonts w:ascii="Times New Roman" w:hAnsi="Times New Roman" w:cs="Times New Roman"/>
                <w:b/>
                <w:sz w:val="28"/>
                <w:szCs w:val="28"/>
                <w:lang w:val="kk-KZ"/>
              </w:rPr>
            </w:pPr>
            <w:proofErr w:type="spellStart"/>
            <w:r w:rsidRPr="004F147E">
              <w:rPr>
                <w:rFonts w:ascii="Times New Roman" w:hAnsi="Times New Roman"/>
                <w:b/>
                <w:sz w:val="28"/>
                <w:szCs w:val="28"/>
              </w:rPr>
              <w:t>Құқықтық</w:t>
            </w:r>
            <w:proofErr w:type="spellEnd"/>
            <w:r w:rsidRPr="004F147E">
              <w:rPr>
                <w:rFonts w:ascii="Times New Roman" w:hAnsi="Times New Roman"/>
                <w:b/>
                <w:sz w:val="28"/>
                <w:szCs w:val="28"/>
              </w:rPr>
              <w:t xml:space="preserve"> </w:t>
            </w:r>
            <w:proofErr w:type="spellStart"/>
            <w:r w:rsidRPr="004F147E">
              <w:rPr>
                <w:rFonts w:ascii="Times New Roman" w:hAnsi="Times New Roman"/>
                <w:b/>
                <w:sz w:val="28"/>
                <w:szCs w:val="28"/>
              </w:rPr>
              <w:t>актінің</w:t>
            </w:r>
            <w:proofErr w:type="spellEnd"/>
            <w:r w:rsidRPr="004F147E">
              <w:rPr>
                <w:rFonts w:ascii="Times New Roman" w:hAnsi="Times New Roman"/>
                <w:b/>
                <w:sz w:val="28"/>
                <w:szCs w:val="28"/>
              </w:rPr>
              <w:t xml:space="preserve"> </w:t>
            </w:r>
            <w:proofErr w:type="spellStart"/>
            <w:r w:rsidRPr="004F147E">
              <w:rPr>
                <w:rFonts w:ascii="Times New Roman" w:hAnsi="Times New Roman"/>
                <w:b/>
                <w:sz w:val="28"/>
                <w:szCs w:val="28"/>
              </w:rPr>
              <w:t>құрылымдық</w:t>
            </w:r>
            <w:proofErr w:type="spellEnd"/>
            <w:r w:rsidRPr="004F147E">
              <w:rPr>
                <w:rFonts w:ascii="Times New Roman" w:hAnsi="Times New Roman"/>
                <w:b/>
                <w:sz w:val="28"/>
                <w:szCs w:val="28"/>
              </w:rPr>
              <w:t xml:space="preserve"> </w:t>
            </w:r>
            <w:proofErr w:type="spellStart"/>
            <w:r w:rsidRPr="004F147E">
              <w:rPr>
                <w:rFonts w:ascii="Times New Roman" w:hAnsi="Times New Roman"/>
                <w:b/>
                <w:sz w:val="28"/>
                <w:szCs w:val="28"/>
              </w:rPr>
              <w:t>элементі</w:t>
            </w:r>
            <w:proofErr w:type="spellEnd"/>
          </w:p>
        </w:tc>
        <w:tc>
          <w:tcPr>
            <w:tcW w:w="4394" w:type="dxa"/>
          </w:tcPr>
          <w:p w14:paraId="17FAD1B6" w14:textId="77777777" w:rsidR="004F147E" w:rsidRPr="00FF4C68" w:rsidRDefault="004F147E" w:rsidP="003E784B">
            <w:pPr>
              <w:pStyle w:val="a3"/>
              <w:jc w:val="center"/>
              <w:rPr>
                <w:rFonts w:ascii="Times New Roman" w:hAnsi="Times New Roman" w:cs="Times New Roman"/>
                <w:b/>
                <w:sz w:val="28"/>
                <w:szCs w:val="28"/>
                <w:lang w:val="kk-KZ"/>
              </w:rPr>
            </w:pPr>
          </w:p>
          <w:p w14:paraId="611F099B" w14:textId="0C4BE373" w:rsidR="004F147E" w:rsidRPr="00BC5E0A" w:rsidRDefault="004F147E" w:rsidP="00D4655C">
            <w:pPr>
              <w:pStyle w:val="a3"/>
              <w:jc w:val="center"/>
              <w:rPr>
                <w:rFonts w:ascii="Times New Roman" w:hAnsi="Times New Roman" w:cs="Times New Roman"/>
                <w:b/>
                <w:sz w:val="28"/>
                <w:szCs w:val="28"/>
                <w:lang w:val="kk-KZ"/>
              </w:rPr>
            </w:pPr>
            <w:r w:rsidRPr="00151700">
              <w:rPr>
                <w:rFonts w:ascii="Times New Roman" w:hAnsi="Times New Roman" w:cs="Times New Roman"/>
                <w:b/>
                <w:sz w:val="28"/>
                <w:szCs w:val="28"/>
                <w:lang w:val="kk-KZ"/>
              </w:rPr>
              <w:t>Қолданыстағы редакция</w:t>
            </w:r>
          </w:p>
        </w:tc>
        <w:tc>
          <w:tcPr>
            <w:tcW w:w="4253" w:type="dxa"/>
          </w:tcPr>
          <w:p w14:paraId="728572CF" w14:textId="77777777" w:rsidR="004F147E" w:rsidRPr="00FF4C68" w:rsidRDefault="004F147E" w:rsidP="003E784B">
            <w:pPr>
              <w:pStyle w:val="a3"/>
              <w:ind w:left="-108" w:right="-108"/>
              <w:jc w:val="center"/>
              <w:rPr>
                <w:rFonts w:ascii="Times New Roman" w:hAnsi="Times New Roman" w:cs="Times New Roman"/>
                <w:b/>
                <w:sz w:val="28"/>
                <w:szCs w:val="28"/>
                <w:lang w:val="kk-KZ"/>
              </w:rPr>
            </w:pPr>
          </w:p>
          <w:p w14:paraId="39617C57" w14:textId="0492540F" w:rsidR="004F147E" w:rsidRPr="00BC5E0A" w:rsidRDefault="004F147E" w:rsidP="00D4655C">
            <w:pPr>
              <w:pStyle w:val="a3"/>
              <w:ind w:left="-108" w:right="-108"/>
              <w:jc w:val="center"/>
              <w:rPr>
                <w:rFonts w:ascii="Times New Roman" w:hAnsi="Times New Roman" w:cs="Times New Roman"/>
                <w:b/>
                <w:sz w:val="28"/>
                <w:szCs w:val="28"/>
                <w:lang w:val="kk-KZ"/>
              </w:rPr>
            </w:pPr>
            <w:r w:rsidRPr="00151700">
              <w:rPr>
                <w:rFonts w:ascii="Times New Roman" w:hAnsi="Times New Roman" w:cs="Times New Roman"/>
                <w:b/>
                <w:sz w:val="28"/>
                <w:szCs w:val="28"/>
                <w:lang w:val="kk-KZ"/>
              </w:rPr>
              <w:t>Ұсынылатын редакция</w:t>
            </w:r>
          </w:p>
        </w:tc>
        <w:tc>
          <w:tcPr>
            <w:tcW w:w="3402" w:type="dxa"/>
          </w:tcPr>
          <w:p w14:paraId="7CAF6371" w14:textId="77777777" w:rsidR="004F147E" w:rsidRPr="00FF4C68" w:rsidRDefault="004F147E" w:rsidP="003E784B">
            <w:pPr>
              <w:pStyle w:val="a3"/>
              <w:jc w:val="center"/>
              <w:rPr>
                <w:rFonts w:ascii="Times New Roman" w:hAnsi="Times New Roman" w:cs="Times New Roman"/>
                <w:b/>
                <w:sz w:val="28"/>
                <w:szCs w:val="28"/>
                <w:lang w:val="kk-KZ"/>
              </w:rPr>
            </w:pPr>
          </w:p>
          <w:p w14:paraId="61A74FED" w14:textId="6F86D564" w:rsidR="004F147E" w:rsidRPr="00BC5E0A" w:rsidRDefault="004F147E" w:rsidP="00D4655C">
            <w:pPr>
              <w:pStyle w:val="a3"/>
              <w:jc w:val="center"/>
              <w:rPr>
                <w:rFonts w:ascii="Times New Roman" w:hAnsi="Times New Roman" w:cs="Times New Roman"/>
                <w:b/>
                <w:sz w:val="28"/>
                <w:szCs w:val="28"/>
                <w:lang w:val="kk-KZ"/>
              </w:rPr>
            </w:pPr>
            <w:r w:rsidRPr="00151700">
              <w:rPr>
                <w:rFonts w:ascii="Times New Roman" w:hAnsi="Times New Roman" w:cs="Times New Roman"/>
                <w:b/>
                <w:sz w:val="28"/>
                <w:szCs w:val="28"/>
                <w:lang w:val="kk-KZ"/>
              </w:rPr>
              <w:t xml:space="preserve">Негіздеме </w:t>
            </w:r>
          </w:p>
        </w:tc>
      </w:tr>
      <w:tr w:rsidR="00D70EEB" w:rsidRPr="00BE471A" w14:paraId="5FF08C9F" w14:textId="77777777" w:rsidTr="0048671A">
        <w:trPr>
          <w:gridAfter w:val="1"/>
          <w:wAfter w:w="16" w:type="dxa"/>
          <w:trHeight w:val="534"/>
        </w:trPr>
        <w:tc>
          <w:tcPr>
            <w:tcW w:w="568" w:type="dxa"/>
          </w:tcPr>
          <w:p w14:paraId="5A095C1B" w14:textId="77777777" w:rsidR="00D70EEB" w:rsidRPr="00BC5E0A" w:rsidRDefault="00D70EEB" w:rsidP="0048671A">
            <w:pPr>
              <w:pStyle w:val="a3"/>
              <w:numPr>
                <w:ilvl w:val="0"/>
                <w:numId w:val="4"/>
              </w:numPr>
              <w:ind w:left="470" w:hanging="357"/>
              <w:rPr>
                <w:rFonts w:ascii="Times New Roman" w:hAnsi="Times New Roman" w:cs="Times New Roman"/>
                <w:bCs/>
                <w:sz w:val="28"/>
                <w:szCs w:val="28"/>
                <w:lang w:val="en-US"/>
              </w:rPr>
            </w:pPr>
          </w:p>
        </w:tc>
        <w:tc>
          <w:tcPr>
            <w:tcW w:w="1984" w:type="dxa"/>
          </w:tcPr>
          <w:p w14:paraId="341F55FF" w14:textId="7C56920A" w:rsidR="00D70EEB" w:rsidRPr="00BC5E0A" w:rsidRDefault="00926146" w:rsidP="0048671A">
            <w:pPr>
              <w:pStyle w:val="a3"/>
              <w:rPr>
                <w:rFonts w:ascii="Times New Roman" w:hAnsi="Times New Roman" w:cs="Times New Roman"/>
                <w:sz w:val="28"/>
                <w:szCs w:val="28"/>
                <w:lang w:val="kk-KZ"/>
              </w:rPr>
            </w:pPr>
            <w:r>
              <w:rPr>
                <w:rFonts w:ascii="Times New Roman" w:hAnsi="Times New Roman" w:cs="Times New Roman"/>
                <w:sz w:val="28"/>
                <w:szCs w:val="28"/>
                <w:lang w:val="kk-KZ"/>
              </w:rPr>
              <w:t>тақырып</w:t>
            </w:r>
          </w:p>
        </w:tc>
        <w:tc>
          <w:tcPr>
            <w:tcW w:w="4394" w:type="dxa"/>
          </w:tcPr>
          <w:p w14:paraId="3132D77A" w14:textId="42D03EE5" w:rsidR="00D70EEB" w:rsidRPr="004F147E" w:rsidRDefault="004F147E" w:rsidP="0048671A">
            <w:pPr>
              <w:pStyle w:val="a3"/>
              <w:tabs>
                <w:tab w:val="center" w:pos="1947"/>
                <w:tab w:val="left" w:pos="2460"/>
              </w:tabs>
              <w:ind w:firstLine="458"/>
              <w:jc w:val="both"/>
              <w:rPr>
                <w:rFonts w:ascii="Times New Roman" w:hAnsi="Times New Roman" w:cs="Times New Roman"/>
                <w:sz w:val="28"/>
                <w:szCs w:val="28"/>
                <w:lang w:val="kk-KZ"/>
              </w:rPr>
            </w:pPr>
            <w:r w:rsidRPr="004F147E">
              <w:rPr>
                <w:rFonts w:ascii="Times New Roman" w:hAnsi="Times New Roman" w:cs="Times New Roman"/>
                <w:sz w:val="28"/>
                <w:szCs w:val="28"/>
                <w:lang w:val="kk-KZ"/>
              </w:rPr>
              <w:t xml:space="preserve">Құқық қорғау органдары және (немесе) уәкілетті орган ұсынатын, қылмыстық жолмен алынған кірістерді жылыстатуға </w:t>
            </w:r>
            <w:r w:rsidRPr="00104084">
              <w:rPr>
                <w:rFonts w:ascii="Times New Roman" w:hAnsi="Times New Roman" w:cs="Times New Roman"/>
                <w:b/>
                <w:sz w:val="28"/>
                <w:szCs w:val="28"/>
                <w:lang w:val="kk-KZ"/>
              </w:rPr>
              <w:t>және</w:t>
            </w:r>
            <w:r w:rsidRPr="004F147E">
              <w:rPr>
                <w:rFonts w:ascii="Times New Roman" w:hAnsi="Times New Roman" w:cs="Times New Roman"/>
                <w:sz w:val="28"/>
                <w:szCs w:val="28"/>
                <w:lang w:val="kk-KZ"/>
              </w:rPr>
              <w:t xml:space="preserve">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w:t>
            </w:r>
            <w:r w:rsidRPr="004F147E">
              <w:rPr>
                <w:rFonts w:ascii="Times New Roman" w:hAnsi="Times New Roman" w:cs="Times New Roman"/>
                <w:sz w:val="28"/>
                <w:szCs w:val="28"/>
                <w:lang w:val="kk-KZ"/>
              </w:rPr>
              <w:lastRenderedPageBreak/>
              <w:t>асыру қағидаларын бекіту туралы</w:t>
            </w:r>
          </w:p>
        </w:tc>
        <w:tc>
          <w:tcPr>
            <w:tcW w:w="4253" w:type="dxa"/>
          </w:tcPr>
          <w:p w14:paraId="068133DF" w14:textId="01552B16" w:rsidR="00D70EEB" w:rsidRPr="008563C5" w:rsidRDefault="008563C5" w:rsidP="00782F70">
            <w:pPr>
              <w:pStyle w:val="a3"/>
              <w:ind w:firstLine="458"/>
              <w:jc w:val="both"/>
              <w:rPr>
                <w:rFonts w:ascii="Times New Roman" w:hAnsi="Times New Roman" w:cs="Times New Roman"/>
                <w:b/>
                <w:sz w:val="28"/>
                <w:szCs w:val="28"/>
                <w:lang w:val="kk-KZ"/>
              </w:rPr>
            </w:pPr>
            <w:r w:rsidRPr="008563C5">
              <w:rPr>
                <w:rStyle w:val="af5"/>
                <w:rFonts w:ascii="Times New Roman" w:hAnsi="Times New Roman" w:cs="Times New Roman"/>
                <w:b w:val="0"/>
                <w:sz w:val="28"/>
                <w:szCs w:val="28"/>
                <w:lang w:val="kk-KZ"/>
              </w:rPr>
              <w:lastRenderedPageBreak/>
              <w:t>Құқық қорғау органдары және (немесе) уәкілетті орган ұсынатын, қылмыстық жолмен алынған кірістерді жылыстатуға</w:t>
            </w:r>
            <w:r w:rsidR="00782F70" w:rsidRPr="00E03AE2">
              <w:rPr>
                <w:rStyle w:val="af5"/>
                <w:rFonts w:ascii="Times New Roman" w:hAnsi="Times New Roman" w:cs="Times New Roman"/>
                <w:sz w:val="28"/>
                <w:szCs w:val="28"/>
                <w:lang w:val="kk-KZ"/>
              </w:rPr>
              <w:t>,</w:t>
            </w:r>
            <w:r w:rsidRPr="00E03AE2">
              <w:rPr>
                <w:rStyle w:val="af5"/>
                <w:rFonts w:ascii="Times New Roman" w:hAnsi="Times New Roman" w:cs="Times New Roman"/>
                <w:sz w:val="28"/>
                <w:szCs w:val="28"/>
                <w:lang w:val="kk-KZ"/>
              </w:rPr>
              <w:t xml:space="preserve"> терроризмді қаржыландыруға</w:t>
            </w:r>
            <w:r w:rsidRPr="008563C5">
              <w:rPr>
                <w:rStyle w:val="af5"/>
                <w:rFonts w:ascii="Times New Roman" w:hAnsi="Times New Roman" w:cs="Times New Roman"/>
                <w:b w:val="0"/>
                <w:sz w:val="28"/>
                <w:szCs w:val="28"/>
                <w:lang w:val="kk-KZ"/>
              </w:rPr>
              <w:t xml:space="preserve"> </w:t>
            </w:r>
            <w:r w:rsidRPr="008563C5">
              <w:rPr>
                <w:rStyle w:val="af5"/>
                <w:rFonts w:ascii="Times New Roman" w:hAnsi="Times New Roman" w:cs="Times New Roman"/>
                <w:sz w:val="28"/>
                <w:szCs w:val="28"/>
                <w:lang w:val="kk-KZ"/>
              </w:rPr>
              <w:t>және жаппай қырып-жою қаруын таратуды қаржыландыруға</w:t>
            </w:r>
            <w:r w:rsidRPr="008563C5">
              <w:rPr>
                <w:rStyle w:val="af5"/>
                <w:rFonts w:ascii="Times New Roman" w:hAnsi="Times New Roman" w:cs="Times New Roman"/>
                <w:b w:val="0"/>
                <w:sz w:val="28"/>
                <w:szCs w:val="28"/>
                <w:lang w:val="kk-KZ"/>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w:t>
            </w:r>
            <w:r w:rsidRPr="008563C5">
              <w:rPr>
                <w:rStyle w:val="af5"/>
                <w:rFonts w:ascii="Times New Roman" w:hAnsi="Times New Roman" w:cs="Times New Roman"/>
                <w:b w:val="0"/>
                <w:sz w:val="28"/>
                <w:szCs w:val="28"/>
                <w:lang w:val="kk-KZ"/>
              </w:rPr>
              <w:lastRenderedPageBreak/>
              <w:t>уәкілетті орган айқындайтын тәртіппен ұстап алуды (тоқтата тұруды) жүзеге асыру қағидаларын бекіту туралы</w:t>
            </w:r>
            <w:r>
              <w:rPr>
                <w:rStyle w:val="af5"/>
                <w:rFonts w:ascii="Times New Roman" w:hAnsi="Times New Roman" w:cs="Times New Roman"/>
                <w:b w:val="0"/>
                <w:sz w:val="28"/>
                <w:szCs w:val="28"/>
                <w:lang w:val="kk-KZ"/>
              </w:rPr>
              <w:t>.</w:t>
            </w:r>
          </w:p>
        </w:tc>
        <w:tc>
          <w:tcPr>
            <w:tcW w:w="3402" w:type="dxa"/>
          </w:tcPr>
          <w:p w14:paraId="1E3CA397" w14:textId="45DE0207" w:rsidR="00BE471A" w:rsidRPr="00BE471A" w:rsidRDefault="00BE471A" w:rsidP="00BE471A">
            <w:pPr>
              <w:tabs>
                <w:tab w:val="left" w:pos="0"/>
              </w:tabs>
              <w:ind w:firstLine="458"/>
              <w:jc w:val="both"/>
              <w:rPr>
                <w:rFonts w:ascii="Times New Roman" w:hAnsi="Times New Roman" w:cs="Times New Roman"/>
                <w:sz w:val="28"/>
                <w:szCs w:val="28"/>
                <w:lang w:val="kk-KZ"/>
              </w:rPr>
            </w:pPr>
            <w:r w:rsidRPr="00BE471A">
              <w:rPr>
                <w:rFonts w:ascii="Times New Roman" w:hAnsi="Times New Roman" w:cs="Times New Roman"/>
                <w:sz w:val="28"/>
                <w:szCs w:val="28"/>
                <w:lang w:val="kk-KZ"/>
              </w:rPr>
              <w:lastRenderedPageBreak/>
              <w:t>Қазақстан</w:t>
            </w:r>
            <w:r>
              <w:rPr>
                <w:rFonts w:ascii="Times New Roman" w:hAnsi="Times New Roman" w:cs="Times New Roman"/>
                <w:sz w:val="28"/>
                <w:szCs w:val="28"/>
                <w:lang w:val="kk-KZ"/>
              </w:rPr>
              <w:t xml:space="preserve"> Республикасының </w:t>
            </w:r>
            <w:r w:rsidRPr="00BE471A">
              <w:rPr>
                <w:rFonts w:ascii="Times New Roman" w:hAnsi="Times New Roman" w:cs="Times New Roman"/>
                <w:sz w:val="28"/>
                <w:szCs w:val="28"/>
                <w:lang w:val="kk-KZ"/>
              </w:rPr>
              <w:t xml:space="preserve">«Қылмыстық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Қазақстан Республикасының кейбір </w:t>
            </w:r>
            <w:r w:rsidRPr="00BE471A">
              <w:rPr>
                <w:rFonts w:ascii="Times New Roman" w:hAnsi="Times New Roman" w:cs="Times New Roman"/>
                <w:sz w:val="28"/>
                <w:szCs w:val="28"/>
                <w:lang w:val="kk-KZ"/>
              </w:rPr>
              <w:lastRenderedPageBreak/>
              <w:t xml:space="preserve">заңнамалық актілеріне өзгерістер мен толықтырулар енгізу туралы» Заңының (бұдан әрі – Заң) 1-бабы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2) тармақшасымен өзгерістер енгізіліп, оған сәйкес Қазақстан Республикасының</w:t>
            </w:r>
          </w:p>
          <w:p w14:paraId="25AFAF9B" w14:textId="411295E5" w:rsidR="00D70EEB" w:rsidRPr="00926146" w:rsidRDefault="00BE471A" w:rsidP="00BE471A">
            <w:pPr>
              <w:tabs>
                <w:tab w:val="left" w:pos="0"/>
              </w:tabs>
              <w:ind w:firstLine="458"/>
              <w:jc w:val="both"/>
              <w:rPr>
                <w:rFonts w:ascii="Times New Roman" w:hAnsi="Times New Roman" w:cs="Times New Roman"/>
                <w:sz w:val="28"/>
                <w:szCs w:val="28"/>
                <w:lang w:val="kk-KZ"/>
              </w:rPr>
            </w:pPr>
            <w:r w:rsidRPr="00BE471A">
              <w:rPr>
                <w:rFonts w:ascii="Times New Roman" w:hAnsi="Times New Roman" w:cs="Times New Roman"/>
                <w:sz w:val="28"/>
                <w:szCs w:val="28"/>
                <w:lang w:val="kk-KZ"/>
              </w:rPr>
              <w:t xml:space="preserve">«Қазақстан Республикасындағы кедендік реттеу туралы» Кодексінің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(бұдан әрі – Кодекс) </w:t>
            </w:r>
            <w:r>
              <w:rPr>
                <w:rFonts w:ascii="Times New Roman" w:hAnsi="Times New Roman" w:cs="Times New Roman"/>
                <w:sz w:val="28"/>
                <w:szCs w:val="28"/>
                <w:lang w:val="kk-KZ"/>
              </w:rPr>
              <w:br/>
            </w:r>
            <w:r w:rsidRPr="00BE471A">
              <w:rPr>
                <w:rFonts w:ascii="Times New Roman" w:hAnsi="Times New Roman" w:cs="Times New Roman"/>
                <w:sz w:val="28"/>
                <w:szCs w:val="28"/>
                <w:lang w:val="kk-KZ"/>
              </w:rPr>
              <w:t>13-бабы 1-тармағының 14) тармақшасындағы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ауыстырылды.</w:t>
            </w:r>
          </w:p>
        </w:tc>
      </w:tr>
      <w:tr w:rsidR="001A3616" w:rsidRPr="00BE471A" w14:paraId="2F17DB94" w14:textId="77777777" w:rsidTr="0048671A">
        <w:trPr>
          <w:gridAfter w:val="1"/>
          <w:wAfter w:w="16" w:type="dxa"/>
          <w:trHeight w:val="534"/>
        </w:trPr>
        <w:tc>
          <w:tcPr>
            <w:tcW w:w="568" w:type="dxa"/>
          </w:tcPr>
          <w:p w14:paraId="4981FF63" w14:textId="444B189E" w:rsidR="001A3616" w:rsidRPr="00926146" w:rsidRDefault="001A3616" w:rsidP="0048671A">
            <w:pPr>
              <w:pStyle w:val="a3"/>
              <w:numPr>
                <w:ilvl w:val="0"/>
                <w:numId w:val="4"/>
              </w:numPr>
              <w:ind w:left="470" w:hanging="357"/>
              <w:rPr>
                <w:rFonts w:ascii="Times New Roman" w:hAnsi="Times New Roman" w:cs="Times New Roman"/>
                <w:bCs/>
                <w:sz w:val="28"/>
                <w:szCs w:val="28"/>
                <w:lang w:val="kk-KZ"/>
              </w:rPr>
            </w:pPr>
          </w:p>
        </w:tc>
        <w:tc>
          <w:tcPr>
            <w:tcW w:w="1984" w:type="dxa"/>
          </w:tcPr>
          <w:p w14:paraId="1B2F42C6" w14:textId="217DF889" w:rsidR="001A3616" w:rsidRPr="00BC5E0A" w:rsidRDefault="00926146" w:rsidP="00926146">
            <w:pPr>
              <w:pStyle w:val="a3"/>
              <w:rPr>
                <w:rFonts w:ascii="Times New Roman" w:hAnsi="Times New Roman" w:cs="Times New Roman"/>
                <w:sz w:val="28"/>
                <w:szCs w:val="28"/>
                <w:lang w:val="kk-KZ"/>
              </w:rPr>
            </w:pPr>
            <w:r w:rsidRPr="00926146">
              <w:rPr>
                <w:rFonts w:ascii="Times New Roman" w:hAnsi="Times New Roman" w:cs="Times New Roman"/>
                <w:sz w:val="28"/>
                <w:szCs w:val="28"/>
                <w:lang w:val="kk-KZ"/>
              </w:rPr>
              <w:t>1-тармақ</w:t>
            </w:r>
          </w:p>
        </w:tc>
        <w:tc>
          <w:tcPr>
            <w:tcW w:w="4394" w:type="dxa"/>
          </w:tcPr>
          <w:p w14:paraId="13B8ED42" w14:textId="5CED0322" w:rsidR="001A3616" w:rsidRPr="00926146" w:rsidRDefault="00926146" w:rsidP="0048671A">
            <w:pPr>
              <w:pStyle w:val="a3"/>
              <w:tabs>
                <w:tab w:val="center" w:pos="1947"/>
                <w:tab w:val="left" w:pos="2460"/>
              </w:tabs>
              <w:ind w:firstLine="458"/>
              <w:jc w:val="both"/>
              <w:rPr>
                <w:rFonts w:ascii="Times New Roman" w:hAnsi="Times New Roman" w:cs="Times New Roman"/>
                <w:sz w:val="28"/>
                <w:szCs w:val="28"/>
                <w:lang w:val="kk-KZ"/>
              </w:rPr>
            </w:pPr>
            <w:r w:rsidRPr="00926146">
              <w:rPr>
                <w:rFonts w:ascii="Times New Roman" w:hAnsi="Times New Roman" w:cs="Times New Roman"/>
                <w:sz w:val="28"/>
                <w:szCs w:val="28"/>
                <w:lang w:val="kk-KZ"/>
              </w:rPr>
              <w:t xml:space="preserve">1. Құқық қорғау органдары және (немесе) уәкілетті орган ұсынатын, қылмыстық жолмен </w:t>
            </w:r>
            <w:r w:rsidRPr="00926146">
              <w:rPr>
                <w:rFonts w:ascii="Times New Roman" w:hAnsi="Times New Roman" w:cs="Times New Roman"/>
                <w:sz w:val="28"/>
                <w:szCs w:val="28"/>
                <w:lang w:val="kk-KZ"/>
              </w:rPr>
              <w:lastRenderedPageBreak/>
              <w:t xml:space="preserve">алынған кірістерді жылыстатуға </w:t>
            </w:r>
            <w:bookmarkStart w:id="0" w:name="_GoBack"/>
            <w:r w:rsidRPr="00104084">
              <w:rPr>
                <w:rFonts w:ascii="Times New Roman" w:hAnsi="Times New Roman" w:cs="Times New Roman"/>
                <w:b/>
                <w:sz w:val="28"/>
                <w:szCs w:val="28"/>
                <w:lang w:val="kk-KZ"/>
              </w:rPr>
              <w:t>және</w:t>
            </w:r>
            <w:r w:rsidRPr="00926146">
              <w:rPr>
                <w:rFonts w:ascii="Times New Roman" w:hAnsi="Times New Roman" w:cs="Times New Roman"/>
                <w:sz w:val="28"/>
                <w:szCs w:val="28"/>
                <w:lang w:val="kk-KZ"/>
              </w:rPr>
              <w:t xml:space="preserve"> </w:t>
            </w:r>
            <w:bookmarkEnd w:id="0"/>
            <w:r w:rsidRPr="00926146">
              <w:rPr>
                <w:rFonts w:ascii="Times New Roman" w:hAnsi="Times New Roman" w:cs="Times New Roman"/>
                <w:sz w:val="28"/>
                <w:szCs w:val="28"/>
                <w:lang w:val="kk-KZ"/>
              </w:rPr>
              <w:t>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 бекітілсін.</w:t>
            </w:r>
          </w:p>
        </w:tc>
        <w:tc>
          <w:tcPr>
            <w:tcW w:w="4253" w:type="dxa"/>
          </w:tcPr>
          <w:p w14:paraId="7E6CB522" w14:textId="6EBECB3E" w:rsidR="001A3616" w:rsidRPr="00926146" w:rsidRDefault="00926146" w:rsidP="00782F70">
            <w:pPr>
              <w:pStyle w:val="a3"/>
              <w:ind w:firstLine="458"/>
              <w:jc w:val="both"/>
              <w:rPr>
                <w:rFonts w:ascii="Times New Roman" w:hAnsi="Times New Roman" w:cs="Times New Roman"/>
                <w:sz w:val="28"/>
                <w:szCs w:val="28"/>
                <w:lang w:val="kk-KZ"/>
              </w:rPr>
            </w:pPr>
            <w:r w:rsidRPr="00926146">
              <w:rPr>
                <w:rFonts w:ascii="Times New Roman" w:eastAsia="Times New Roman" w:hAnsi="Times New Roman" w:cs="Times New Roman"/>
                <w:sz w:val="28"/>
                <w:szCs w:val="28"/>
                <w:lang w:val="kk-KZ"/>
              </w:rPr>
              <w:lastRenderedPageBreak/>
              <w:t xml:space="preserve">1. </w:t>
            </w:r>
            <w:r w:rsidR="008563C5" w:rsidRPr="00B30BEE">
              <w:rPr>
                <w:rFonts w:ascii="Times New Roman" w:eastAsia="Times New Roman" w:hAnsi="Times New Roman" w:cs="Times New Roman"/>
                <w:sz w:val="28"/>
                <w:szCs w:val="28"/>
                <w:lang w:val="kk-KZ" w:eastAsia="ru-RU"/>
              </w:rPr>
              <w:t xml:space="preserve">Құқық қорғау органдары және (немесе) уәкілетті орган ұсынатын, қылмыстық жолмен </w:t>
            </w:r>
            <w:r w:rsidR="008563C5" w:rsidRPr="00B30BEE">
              <w:rPr>
                <w:rFonts w:ascii="Times New Roman" w:eastAsia="Times New Roman" w:hAnsi="Times New Roman" w:cs="Times New Roman"/>
                <w:sz w:val="28"/>
                <w:szCs w:val="28"/>
                <w:lang w:val="kk-KZ" w:eastAsia="ru-RU"/>
              </w:rPr>
              <w:lastRenderedPageBreak/>
              <w:t>алынған кірістерді жылыстатуға</w:t>
            </w:r>
            <w:r w:rsidR="00782F70" w:rsidRPr="00E03AE2">
              <w:rPr>
                <w:rFonts w:ascii="Times New Roman" w:eastAsia="Times New Roman" w:hAnsi="Times New Roman" w:cs="Times New Roman"/>
                <w:b/>
                <w:sz w:val="28"/>
                <w:szCs w:val="28"/>
                <w:lang w:val="kk-KZ" w:eastAsia="ru-RU"/>
              </w:rPr>
              <w:t>,</w:t>
            </w:r>
            <w:r w:rsidR="008563C5" w:rsidRPr="00E03AE2">
              <w:rPr>
                <w:rFonts w:ascii="Times New Roman" w:eastAsia="Times New Roman" w:hAnsi="Times New Roman" w:cs="Times New Roman"/>
                <w:b/>
                <w:sz w:val="28"/>
                <w:szCs w:val="28"/>
                <w:lang w:val="kk-KZ" w:eastAsia="ru-RU"/>
              </w:rPr>
              <w:t xml:space="preserve"> терроризмді қаржыландыруға</w:t>
            </w:r>
            <w:r w:rsidR="008563C5" w:rsidRPr="00B30BEE">
              <w:rPr>
                <w:rFonts w:ascii="Times New Roman" w:eastAsia="Times New Roman" w:hAnsi="Times New Roman" w:cs="Times New Roman"/>
                <w:sz w:val="28"/>
                <w:szCs w:val="28"/>
                <w:lang w:val="kk-KZ" w:eastAsia="ru-RU"/>
              </w:rPr>
              <w:t xml:space="preserve"> </w:t>
            </w:r>
            <w:r w:rsidR="008563C5" w:rsidRPr="00E03AE2">
              <w:rPr>
                <w:rFonts w:ascii="Times New Roman" w:eastAsia="Times New Roman" w:hAnsi="Times New Roman" w:cs="Times New Roman"/>
                <w:b/>
                <w:bCs/>
                <w:sz w:val="28"/>
                <w:szCs w:val="28"/>
                <w:lang w:val="kk-KZ" w:eastAsia="ru-RU"/>
              </w:rPr>
              <w:t>және жаппай қырып-жою қаруын таратуды қаржыландыруға</w:t>
            </w:r>
            <w:r w:rsidR="008563C5" w:rsidRPr="00B30BEE">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w:t>
            </w:r>
            <w:r w:rsidR="008563C5" w:rsidRPr="00B16E78">
              <w:rPr>
                <w:rFonts w:ascii="Times New Roman" w:eastAsia="Times New Roman" w:hAnsi="Times New Roman" w:cs="Times New Roman"/>
                <w:bCs/>
                <w:sz w:val="28"/>
                <w:szCs w:val="28"/>
                <w:lang w:val="kk-KZ" w:eastAsia="ru-RU"/>
              </w:rPr>
              <w:t>қағидалары бекітілсін</w:t>
            </w:r>
            <w:r w:rsidRPr="00926146">
              <w:rPr>
                <w:rFonts w:ascii="Times New Roman" w:eastAsia="Times New Roman" w:hAnsi="Times New Roman" w:cs="Times New Roman"/>
                <w:sz w:val="28"/>
                <w:szCs w:val="28"/>
                <w:lang w:val="kk-KZ"/>
              </w:rPr>
              <w:t>.</w:t>
            </w:r>
          </w:p>
        </w:tc>
        <w:tc>
          <w:tcPr>
            <w:tcW w:w="3402" w:type="dxa"/>
          </w:tcPr>
          <w:p w14:paraId="2B6DD1D6" w14:textId="3F141385" w:rsidR="00D70EEB" w:rsidRPr="00926146" w:rsidRDefault="00BE471A" w:rsidP="000439C3">
            <w:pPr>
              <w:tabs>
                <w:tab w:val="left" w:pos="0"/>
              </w:tabs>
              <w:ind w:firstLine="458"/>
              <w:jc w:val="both"/>
              <w:rPr>
                <w:rFonts w:ascii="Times New Roman" w:hAnsi="Times New Roman" w:cs="Times New Roman"/>
                <w:sz w:val="28"/>
                <w:szCs w:val="28"/>
                <w:lang w:val="kk-KZ"/>
              </w:rPr>
            </w:pPr>
            <w:r w:rsidRPr="00BE471A">
              <w:rPr>
                <w:rFonts w:ascii="Times New Roman" w:hAnsi="Times New Roman" w:cs="Times New Roman"/>
                <w:sz w:val="28"/>
                <w:szCs w:val="28"/>
                <w:lang w:val="kk-KZ"/>
              </w:rPr>
              <w:lastRenderedPageBreak/>
              <w:t xml:space="preserve">Заңның 1-бабы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w:t>
            </w:r>
            <w:r w:rsidRPr="00BE471A">
              <w:rPr>
                <w:rFonts w:ascii="Times New Roman" w:hAnsi="Times New Roman" w:cs="Times New Roman"/>
                <w:sz w:val="28"/>
                <w:szCs w:val="28"/>
                <w:lang w:val="kk-KZ"/>
              </w:rPr>
              <w:lastRenderedPageBreak/>
              <w:t xml:space="preserve">Кодекстің 13-бабы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14) тармақшасындағы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ауыстырылған түзетулер енгізілді.</w:t>
            </w:r>
            <w:r w:rsidR="00926146" w:rsidRPr="00926146">
              <w:rPr>
                <w:rFonts w:ascii="Times New Roman" w:hAnsi="Times New Roman" w:cs="Times New Roman"/>
                <w:sz w:val="28"/>
                <w:szCs w:val="28"/>
                <w:lang w:val="kk-KZ"/>
              </w:rPr>
              <w:t>.</w:t>
            </w:r>
          </w:p>
        </w:tc>
      </w:tr>
      <w:tr w:rsidR="00B81666" w:rsidRPr="00BE471A" w14:paraId="044C9AF3" w14:textId="77777777" w:rsidTr="000874B5">
        <w:trPr>
          <w:trHeight w:val="534"/>
        </w:trPr>
        <w:tc>
          <w:tcPr>
            <w:tcW w:w="14617" w:type="dxa"/>
            <w:gridSpan w:val="6"/>
            <w:vAlign w:val="center"/>
          </w:tcPr>
          <w:p w14:paraId="11C9C30E" w14:textId="59E9B4B3" w:rsidR="00B81666" w:rsidRPr="008563C5" w:rsidRDefault="00104084" w:rsidP="00782F70">
            <w:pPr>
              <w:tabs>
                <w:tab w:val="left" w:pos="0"/>
                <w:tab w:val="left" w:pos="1134"/>
              </w:tabs>
              <w:jc w:val="center"/>
              <w:rPr>
                <w:rFonts w:ascii="Times New Roman" w:hAnsi="Times New Roman" w:cs="Times New Roman"/>
                <w:b/>
                <w:sz w:val="28"/>
                <w:szCs w:val="28"/>
                <w:lang w:val="kk-KZ"/>
              </w:rPr>
            </w:pPr>
            <w:r w:rsidRPr="00104084">
              <w:rPr>
                <w:rFonts w:ascii="Times New Roman" w:eastAsia="Times New Roman" w:hAnsi="Times New Roman" w:cs="Times New Roman"/>
                <w:b/>
                <w:sz w:val="28"/>
                <w:szCs w:val="28"/>
                <w:lang w:val="kk-KZ" w:eastAsia="ru-RU"/>
              </w:rPr>
              <w:lastRenderedPageBreak/>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w:t>
            </w:r>
          </w:p>
        </w:tc>
      </w:tr>
      <w:tr w:rsidR="0014439E" w:rsidRPr="00BE471A" w14:paraId="6BD5D4CC" w14:textId="77777777" w:rsidTr="0048671A">
        <w:trPr>
          <w:gridAfter w:val="1"/>
          <w:wAfter w:w="16" w:type="dxa"/>
          <w:trHeight w:val="1242"/>
        </w:trPr>
        <w:tc>
          <w:tcPr>
            <w:tcW w:w="568" w:type="dxa"/>
          </w:tcPr>
          <w:p w14:paraId="2781CE54" w14:textId="77777777" w:rsidR="0014439E" w:rsidRPr="00926146" w:rsidRDefault="0014439E" w:rsidP="0048671A">
            <w:pPr>
              <w:pStyle w:val="a3"/>
              <w:numPr>
                <w:ilvl w:val="0"/>
                <w:numId w:val="4"/>
              </w:numPr>
              <w:ind w:left="470" w:hanging="357"/>
              <w:rPr>
                <w:rFonts w:ascii="Times New Roman" w:hAnsi="Times New Roman" w:cs="Times New Roman"/>
                <w:bCs/>
                <w:sz w:val="28"/>
                <w:szCs w:val="28"/>
                <w:lang w:val="kk-KZ"/>
              </w:rPr>
            </w:pPr>
          </w:p>
        </w:tc>
        <w:tc>
          <w:tcPr>
            <w:tcW w:w="1984" w:type="dxa"/>
          </w:tcPr>
          <w:p w14:paraId="39D52E87" w14:textId="3B5FA515" w:rsidR="0014439E" w:rsidRDefault="00926146" w:rsidP="0048671A">
            <w:pPr>
              <w:pStyle w:val="a3"/>
              <w:rPr>
                <w:rFonts w:ascii="Times New Roman" w:hAnsi="Times New Roman" w:cs="Times New Roman"/>
                <w:sz w:val="28"/>
                <w:szCs w:val="28"/>
                <w:lang w:val="kk-KZ"/>
              </w:rPr>
            </w:pPr>
            <w:r w:rsidRPr="00926146">
              <w:rPr>
                <w:rFonts w:ascii="Times New Roman" w:hAnsi="Times New Roman" w:cs="Times New Roman"/>
                <w:sz w:val="28"/>
                <w:szCs w:val="28"/>
                <w:lang w:val="kk-KZ"/>
              </w:rPr>
              <w:t>тақырып</w:t>
            </w:r>
          </w:p>
        </w:tc>
        <w:tc>
          <w:tcPr>
            <w:tcW w:w="4394" w:type="dxa"/>
          </w:tcPr>
          <w:p w14:paraId="32466677" w14:textId="2C71530F" w:rsidR="0014439E" w:rsidRPr="00926146" w:rsidRDefault="00926146" w:rsidP="0048671A">
            <w:pPr>
              <w:spacing w:before="100" w:beforeAutospacing="1" w:after="100" w:afterAutospacing="1"/>
              <w:ind w:firstLine="600"/>
              <w:jc w:val="both"/>
              <w:outlineLvl w:val="2"/>
              <w:rPr>
                <w:rFonts w:ascii="Times New Roman" w:eastAsia="Times New Roman" w:hAnsi="Times New Roman" w:cs="Times New Roman"/>
                <w:bCs/>
                <w:sz w:val="27"/>
                <w:szCs w:val="27"/>
                <w:lang w:val="kk-KZ" w:eastAsia="ru-RU"/>
              </w:rPr>
            </w:pPr>
            <w:r w:rsidRPr="00926146">
              <w:rPr>
                <w:rFonts w:ascii="Times New Roman" w:eastAsia="Times New Roman" w:hAnsi="Times New Roman" w:cs="Times New Roman"/>
                <w:bCs/>
                <w:sz w:val="27"/>
                <w:szCs w:val="27"/>
                <w:lang w:val="kk-KZ" w:eastAsia="ru-RU"/>
              </w:rPr>
              <w:t xml:space="preserve">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w:t>
            </w:r>
            <w:r w:rsidRPr="00926146">
              <w:rPr>
                <w:rFonts w:ascii="Times New Roman" w:eastAsia="Times New Roman" w:hAnsi="Times New Roman" w:cs="Times New Roman"/>
                <w:bCs/>
                <w:sz w:val="27"/>
                <w:szCs w:val="27"/>
                <w:lang w:val="kk-KZ" w:eastAsia="ru-RU"/>
              </w:rPr>
              <w:lastRenderedPageBreak/>
              <w:t>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w:t>
            </w:r>
          </w:p>
          <w:p w14:paraId="4266CBDB" w14:textId="77777777" w:rsidR="0014439E" w:rsidRPr="00926146" w:rsidRDefault="0014439E" w:rsidP="0048671A">
            <w:pPr>
              <w:pStyle w:val="a3"/>
              <w:tabs>
                <w:tab w:val="center" w:pos="1947"/>
                <w:tab w:val="left" w:pos="2460"/>
              </w:tabs>
              <w:ind w:firstLine="600"/>
              <w:jc w:val="both"/>
              <w:rPr>
                <w:rFonts w:ascii="Times New Roman" w:eastAsia="Times New Roman" w:hAnsi="Times New Roman" w:cs="Times New Roman"/>
                <w:sz w:val="28"/>
                <w:szCs w:val="28"/>
                <w:lang w:val="kk-KZ"/>
              </w:rPr>
            </w:pPr>
          </w:p>
        </w:tc>
        <w:tc>
          <w:tcPr>
            <w:tcW w:w="4253" w:type="dxa"/>
          </w:tcPr>
          <w:p w14:paraId="7CA77017" w14:textId="1B55329F" w:rsidR="0014439E" w:rsidRPr="00893016" w:rsidRDefault="008563C5" w:rsidP="00782F70">
            <w:pPr>
              <w:pStyle w:val="3"/>
              <w:ind w:firstLine="600"/>
              <w:jc w:val="both"/>
              <w:outlineLvl w:val="2"/>
              <w:rPr>
                <w:sz w:val="28"/>
                <w:szCs w:val="28"/>
                <w:lang w:val="kk-KZ"/>
              </w:rPr>
            </w:pPr>
            <w:r w:rsidRPr="008563C5">
              <w:rPr>
                <w:b w:val="0"/>
                <w:sz w:val="28"/>
                <w:szCs w:val="28"/>
                <w:lang w:val="kk-KZ"/>
              </w:rPr>
              <w:lastRenderedPageBreak/>
              <w:t>Құқық қорғау органдары және (немесе) уәкілетті орган ұсынатын, қылмыстық жолмен алынған кірістерді жылыстатуға</w:t>
            </w:r>
            <w:r w:rsidR="00782F70" w:rsidRPr="00E03AE2">
              <w:rPr>
                <w:sz w:val="28"/>
                <w:szCs w:val="28"/>
                <w:lang w:val="kk-KZ"/>
              </w:rPr>
              <w:t>,</w:t>
            </w:r>
            <w:r w:rsidRPr="00E03AE2">
              <w:rPr>
                <w:sz w:val="28"/>
                <w:szCs w:val="28"/>
                <w:lang w:val="kk-KZ"/>
              </w:rPr>
              <w:t xml:space="preserve"> терроризмді қаржыландыруға</w:t>
            </w:r>
            <w:r w:rsidRPr="008563C5">
              <w:rPr>
                <w:b w:val="0"/>
                <w:sz w:val="28"/>
                <w:szCs w:val="28"/>
                <w:lang w:val="kk-KZ"/>
              </w:rPr>
              <w:t xml:space="preserve"> </w:t>
            </w:r>
            <w:r w:rsidRPr="008563C5">
              <w:rPr>
                <w:sz w:val="28"/>
                <w:szCs w:val="28"/>
                <w:lang w:val="kk-KZ"/>
              </w:rPr>
              <w:t>және жаппай қырып-жою қаруын таратуды қаржыландыруға</w:t>
            </w:r>
            <w:r w:rsidRPr="008563C5">
              <w:rPr>
                <w:b w:val="0"/>
                <w:sz w:val="28"/>
                <w:szCs w:val="28"/>
                <w:lang w:val="kk-KZ"/>
              </w:rPr>
              <w:t xml:space="preserve"> ықтимал </w:t>
            </w:r>
            <w:r w:rsidRPr="008563C5">
              <w:rPr>
                <w:b w:val="0"/>
                <w:sz w:val="28"/>
                <w:szCs w:val="28"/>
                <w:lang w:val="kk-KZ"/>
              </w:rPr>
              <w:lastRenderedPageBreak/>
              <w:t>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w:t>
            </w:r>
          </w:p>
        </w:tc>
        <w:tc>
          <w:tcPr>
            <w:tcW w:w="3402" w:type="dxa"/>
          </w:tcPr>
          <w:p w14:paraId="3E8412E6" w14:textId="50D8D3F6" w:rsidR="0014439E" w:rsidRPr="00893016" w:rsidRDefault="00BE471A" w:rsidP="00BE471A">
            <w:pPr>
              <w:tabs>
                <w:tab w:val="left" w:pos="0"/>
              </w:tabs>
              <w:ind w:firstLine="465"/>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Заңның 1-бабы </w:t>
            </w:r>
            <w:r>
              <w:rPr>
                <w:rFonts w:ascii="Times New Roman" w:hAnsi="Times New Roman" w:cs="Times New Roman"/>
                <w:sz w:val="28"/>
                <w:szCs w:val="28"/>
                <w:lang w:val="kk-KZ"/>
              </w:rPr>
              <w:b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Кодекстің 13-бабы </w:t>
            </w:r>
            <w:r>
              <w:rPr>
                <w:rFonts w:ascii="Times New Roman" w:hAnsi="Times New Roman" w:cs="Times New Roman"/>
                <w:sz w:val="28"/>
                <w:szCs w:val="28"/>
                <w:lang w:val="kk-KZ"/>
              </w:rPr>
              <w:br/>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14) тармақшасындағы «және терроризмді қаржыландыруға» деген </w:t>
            </w:r>
            <w:r w:rsidRPr="00BE471A">
              <w:rPr>
                <w:rFonts w:ascii="Times New Roman" w:hAnsi="Times New Roman" w:cs="Times New Roman"/>
                <w:sz w:val="28"/>
                <w:szCs w:val="28"/>
                <w:lang w:val="kk-KZ"/>
              </w:rPr>
              <w:lastRenderedPageBreak/>
              <w:t>сөздер «, терроризмді қаржыландыруға және жаппай қырып-жою қаруын таратуды қаржыландыруға» деген сөздермен ауыстырылған түзетулер енгізілді..</w:t>
            </w:r>
          </w:p>
        </w:tc>
      </w:tr>
      <w:tr w:rsidR="0014439E" w:rsidRPr="00BE471A" w14:paraId="23E44E4E" w14:textId="77777777" w:rsidTr="0048671A">
        <w:trPr>
          <w:gridAfter w:val="1"/>
          <w:wAfter w:w="16" w:type="dxa"/>
          <w:trHeight w:val="1242"/>
        </w:trPr>
        <w:tc>
          <w:tcPr>
            <w:tcW w:w="568" w:type="dxa"/>
          </w:tcPr>
          <w:p w14:paraId="18EA5050" w14:textId="77777777" w:rsidR="0014439E" w:rsidRPr="00893016" w:rsidRDefault="0014439E" w:rsidP="0048671A">
            <w:pPr>
              <w:pStyle w:val="a3"/>
              <w:numPr>
                <w:ilvl w:val="0"/>
                <w:numId w:val="4"/>
              </w:numPr>
              <w:ind w:left="470" w:hanging="357"/>
              <w:rPr>
                <w:rFonts w:ascii="Times New Roman" w:hAnsi="Times New Roman" w:cs="Times New Roman"/>
                <w:bCs/>
                <w:sz w:val="28"/>
                <w:szCs w:val="28"/>
                <w:lang w:val="kk-KZ"/>
              </w:rPr>
            </w:pPr>
          </w:p>
        </w:tc>
        <w:tc>
          <w:tcPr>
            <w:tcW w:w="1984" w:type="dxa"/>
          </w:tcPr>
          <w:p w14:paraId="7017B9CB" w14:textId="187EAC28" w:rsidR="0014439E" w:rsidRPr="00BC5E0A" w:rsidRDefault="00893016" w:rsidP="0048671A">
            <w:pPr>
              <w:pStyle w:val="a3"/>
              <w:rPr>
                <w:rFonts w:ascii="Times New Roman" w:hAnsi="Times New Roman" w:cs="Times New Roman"/>
                <w:sz w:val="28"/>
                <w:szCs w:val="28"/>
                <w:lang w:val="kk-KZ"/>
              </w:rPr>
            </w:pPr>
            <w:r w:rsidRPr="00893016">
              <w:rPr>
                <w:rFonts w:ascii="Times New Roman" w:hAnsi="Times New Roman" w:cs="Times New Roman"/>
                <w:sz w:val="28"/>
                <w:szCs w:val="28"/>
                <w:lang w:val="kk-KZ"/>
              </w:rPr>
              <w:t>1-тармақ</w:t>
            </w:r>
          </w:p>
        </w:tc>
        <w:tc>
          <w:tcPr>
            <w:tcW w:w="4394" w:type="dxa"/>
          </w:tcPr>
          <w:p w14:paraId="593F8B71" w14:textId="0A4FB038" w:rsidR="0014439E" w:rsidRPr="00893016" w:rsidRDefault="00893016" w:rsidP="0048671A">
            <w:pPr>
              <w:pStyle w:val="a3"/>
              <w:tabs>
                <w:tab w:val="center" w:pos="1947"/>
                <w:tab w:val="left" w:pos="2460"/>
              </w:tabs>
              <w:ind w:firstLine="458"/>
              <w:jc w:val="both"/>
              <w:rPr>
                <w:rFonts w:ascii="Times New Roman" w:eastAsia="Times New Roman" w:hAnsi="Times New Roman" w:cs="Times New Roman"/>
                <w:sz w:val="28"/>
                <w:szCs w:val="28"/>
                <w:lang w:val="kk-KZ"/>
              </w:rPr>
            </w:pPr>
            <w:r w:rsidRPr="00893016">
              <w:rPr>
                <w:rFonts w:ascii="Times New Roman" w:eastAsia="Times New Roman" w:hAnsi="Times New Roman" w:cs="Times New Roman"/>
                <w:sz w:val="28"/>
                <w:szCs w:val="28"/>
                <w:lang w:val="kk-KZ"/>
              </w:rPr>
              <w:t xml:space="preserve">1. Осы 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(бұдан әрі – ЕАЭО)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 (бұдан әрі – Қағидалар) "Қазақстан Республикасындағы кедендік </w:t>
            </w:r>
            <w:r w:rsidRPr="00893016">
              <w:rPr>
                <w:rFonts w:ascii="Times New Roman" w:eastAsia="Times New Roman" w:hAnsi="Times New Roman" w:cs="Times New Roman"/>
                <w:sz w:val="28"/>
                <w:szCs w:val="28"/>
                <w:lang w:val="kk-KZ"/>
              </w:rPr>
              <w:lastRenderedPageBreak/>
              <w:t>реттеу туралы" Қазақстан Республикасы Кодексінің 13-бабы 1-тармағының 14) тармақшасына сәйкес әзірленді және 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айқындайды.</w:t>
            </w:r>
          </w:p>
        </w:tc>
        <w:tc>
          <w:tcPr>
            <w:tcW w:w="4253" w:type="dxa"/>
          </w:tcPr>
          <w:p w14:paraId="75D56110" w14:textId="6761504F" w:rsidR="0014439E" w:rsidRPr="00893016" w:rsidRDefault="00893016" w:rsidP="00782F70">
            <w:pPr>
              <w:pStyle w:val="a3"/>
              <w:ind w:firstLine="458"/>
              <w:jc w:val="both"/>
              <w:rPr>
                <w:rFonts w:ascii="Times New Roman" w:eastAsia="Times New Roman" w:hAnsi="Times New Roman" w:cs="Times New Roman"/>
                <w:spacing w:val="2"/>
                <w:sz w:val="28"/>
                <w:szCs w:val="28"/>
                <w:lang w:val="kk-KZ" w:eastAsia="ru-RU"/>
              </w:rPr>
            </w:pPr>
            <w:r w:rsidRPr="00893016">
              <w:rPr>
                <w:rFonts w:ascii="Times New Roman" w:eastAsia="Times New Roman" w:hAnsi="Times New Roman" w:cs="Times New Roman"/>
                <w:sz w:val="28"/>
                <w:szCs w:val="28"/>
                <w:lang w:val="kk-KZ"/>
              </w:rPr>
              <w:lastRenderedPageBreak/>
              <w:t xml:space="preserve">1. </w:t>
            </w:r>
            <w:r w:rsidR="008563C5" w:rsidRPr="00B30BEE">
              <w:rPr>
                <w:rFonts w:ascii="Times New Roman" w:eastAsia="Times New Roman" w:hAnsi="Times New Roman" w:cs="Times New Roman"/>
                <w:bCs/>
                <w:sz w:val="28"/>
                <w:szCs w:val="28"/>
                <w:lang w:val="kk-KZ" w:eastAsia="ru-RU"/>
              </w:rPr>
              <w:t>Осы Құқық қорғау органдары және (немесе) уәкілетті орган ұсынатын, қылмыстық жолмен алынған кірістерді жылыстатуға</w:t>
            </w:r>
            <w:r w:rsidR="00782F70" w:rsidRPr="00E03AE2">
              <w:rPr>
                <w:rFonts w:ascii="Times New Roman" w:eastAsia="Times New Roman" w:hAnsi="Times New Roman" w:cs="Times New Roman"/>
                <w:b/>
                <w:bCs/>
                <w:sz w:val="28"/>
                <w:szCs w:val="28"/>
                <w:lang w:val="kk-KZ" w:eastAsia="ru-RU"/>
              </w:rPr>
              <w:t>,</w:t>
            </w:r>
            <w:r w:rsidR="008563C5" w:rsidRPr="00E03AE2">
              <w:rPr>
                <w:rFonts w:ascii="Times New Roman" w:eastAsia="Times New Roman" w:hAnsi="Times New Roman" w:cs="Times New Roman"/>
                <w:b/>
                <w:bCs/>
                <w:sz w:val="28"/>
                <w:szCs w:val="28"/>
                <w:lang w:val="kk-KZ" w:eastAsia="ru-RU"/>
              </w:rPr>
              <w:t xml:space="preserve"> терроризмді қаржыландыруға</w:t>
            </w:r>
            <w:r w:rsidR="008563C5" w:rsidRPr="00B30BEE">
              <w:rPr>
                <w:rFonts w:ascii="Times New Roman" w:eastAsia="Times New Roman" w:hAnsi="Times New Roman" w:cs="Times New Roman"/>
                <w:bCs/>
                <w:sz w:val="28"/>
                <w:szCs w:val="28"/>
                <w:lang w:val="kk-KZ" w:eastAsia="ru-RU"/>
              </w:rPr>
              <w:t xml:space="preserve"> </w:t>
            </w:r>
            <w:r w:rsidR="008563C5" w:rsidRPr="008563C5">
              <w:rPr>
                <w:rFonts w:ascii="Times New Roman" w:eastAsia="Times New Roman" w:hAnsi="Times New Roman" w:cs="Times New Roman"/>
                <w:b/>
                <w:bCs/>
                <w:sz w:val="28"/>
                <w:szCs w:val="28"/>
                <w:lang w:val="kk-KZ" w:eastAsia="ru-RU"/>
              </w:rPr>
              <w:t>және жаппай қырып-жою қаруын таратуды қаржыландыруға</w:t>
            </w:r>
            <w:r w:rsidR="008563C5" w:rsidRPr="00B30BEE">
              <w:rPr>
                <w:rFonts w:ascii="Times New Roman" w:eastAsia="Times New Roman" w:hAnsi="Times New Roman" w:cs="Times New Roman"/>
                <w:bCs/>
                <w:sz w:val="28"/>
                <w:szCs w:val="28"/>
                <w:lang w:val="kk-KZ" w:eastAsia="ru-RU"/>
              </w:rPr>
              <w:t xml:space="preserve"> ықтимал қатысы болуы туралы ақпарат алған кезде, Еуразиялық экономикалық одақтың (бұдан әрі – ЕАЭО)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w:t>
            </w:r>
            <w:r w:rsidR="008563C5" w:rsidRPr="00B30BEE">
              <w:rPr>
                <w:rFonts w:ascii="Times New Roman" w:eastAsia="Times New Roman" w:hAnsi="Times New Roman" w:cs="Times New Roman"/>
                <w:bCs/>
                <w:sz w:val="28"/>
                <w:szCs w:val="28"/>
                <w:lang w:val="kk-KZ" w:eastAsia="ru-RU"/>
              </w:rPr>
              <w:lastRenderedPageBreak/>
              <w:t xml:space="preserve">асыру қағидалары (бұдан әрі – Қағидалар) </w:t>
            </w:r>
            <w:r w:rsidR="008563C5">
              <w:rPr>
                <w:rFonts w:ascii="Times New Roman" w:eastAsia="Times New Roman" w:hAnsi="Times New Roman" w:cs="Times New Roman"/>
                <w:bCs/>
                <w:sz w:val="28"/>
                <w:szCs w:val="28"/>
                <w:lang w:val="kk-KZ" w:eastAsia="ru-RU"/>
              </w:rPr>
              <w:t>«</w:t>
            </w:r>
            <w:r w:rsidR="008563C5" w:rsidRPr="00B30BEE">
              <w:rPr>
                <w:rFonts w:ascii="Times New Roman" w:eastAsia="Times New Roman" w:hAnsi="Times New Roman" w:cs="Times New Roman"/>
                <w:bCs/>
                <w:sz w:val="28"/>
                <w:szCs w:val="28"/>
                <w:lang w:val="kk-KZ" w:eastAsia="ru-RU"/>
              </w:rPr>
              <w:t>Қазақстан Республик</w:t>
            </w:r>
            <w:r w:rsidR="008563C5">
              <w:rPr>
                <w:rFonts w:ascii="Times New Roman" w:eastAsia="Times New Roman" w:hAnsi="Times New Roman" w:cs="Times New Roman"/>
                <w:bCs/>
                <w:sz w:val="28"/>
                <w:szCs w:val="28"/>
                <w:lang w:val="kk-KZ" w:eastAsia="ru-RU"/>
              </w:rPr>
              <w:t>асындағы кедендік реттеу туралы»</w:t>
            </w:r>
            <w:r w:rsidR="008563C5" w:rsidRPr="00B30BEE">
              <w:rPr>
                <w:rFonts w:ascii="Times New Roman" w:eastAsia="Times New Roman" w:hAnsi="Times New Roman" w:cs="Times New Roman"/>
                <w:bCs/>
                <w:sz w:val="28"/>
                <w:szCs w:val="28"/>
                <w:lang w:val="kk-KZ" w:eastAsia="ru-RU"/>
              </w:rPr>
              <w:t xml:space="preserve"> Қазақстан Республикасы Кодексінің </w:t>
            </w:r>
            <w:r w:rsidR="00E03AE2" w:rsidRPr="00E03AE2">
              <w:rPr>
                <w:rFonts w:ascii="Times New Roman" w:eastAsia="Times New Roman" w:hAnsi="Times New Roman" w:cs="Times New Roman"/>
                <w:bCs/>
                <w:sz w:val="28"/>
                <w:szCs w:val="28"/>
                <w:lang w:val="kk-KZ" w:eastAsia="ru-RU"/>
              </w:rPr>
              <w:br/>
            </w:r>
            <w:r w:rsidR="008563C5" w:rsidRPr="00B30BEE">
              <w:rPr>
                <w:rFonts w:ascii="Times New Roman" w:eastAsia="Times New Roman" w:hAnsi="Times New Roman" w:cs="Times New Roman"/>
                <w:bCs/>
                <w:sz w:val="28"/>
                <w:szCs w:val="28"/>
                <w:lang w:val="kk-KZ" w:eastAsia="ru-RU"/>
              </w:rPr>
              <w:t xml:space="preserve">13-бабы 1-тармағының </w:t>
            </w:r>
            <w:r w:rsidR="00E03AE2" w:rsidRPr="00E03AE2">
              <w:rPr>
                <w:rFonts w:ascii="Times New Roman" w:eastAsia="Times New Roman" w:hAnsi="Times New Roman" w:cs="Times New Roman"/>
                <w:bCs/>
                <w:sz w:val="28"/>
                <w:szCs w:val="28"/>
                <w:lang w:val="kk-KZ" w:eastAsia="ru-RU"/>
              </w:rPr>
              <w:br/>
            </w:r>
            <w:r w:rsidR="008563C5" w:rsidRPr="00B30BEE">
              <w:rPr>
                <w:rFonts w:ascii="Times New Roman" w:eastAsia="Times New Roman" w:hAnsi="Times New Roman" w:cs="Times New Roman"/>
                <w:bCs/>
                <w:sz w:val="28"/>
                <w:szCs w:val="28"/>
                <w:lang w:val="kk-KZ" w:eastAsia="ru-RU"/>
              </w:rPr>
              <w:t>14) тармақшасына сәйкес әзірленді және Құқық қорғау органдары және (немесе) уәкілетті орган ұсынатын, қылмыстық жолмен алынған кірістерді жылыстатуға</w:t>
            </w:r>
            <w:r w:rsidR="00782F70" w:rsidRPr="00E03AE2">
              <w:rPr>
                <w:rFonts w:ascii="Times New Roman" w:eastAsia="Times New Roman" w:hAnsi="Times New Roman" w:cs="Times New Roman"/>
                <w:b/>
                <w:bCs/>
                <w:sz w:val="28"/>
                <w:szCs w:val="28"/>
                <w:lang w:val="kk-KZ" w:eastAsia="ru-RU"/>
              </w:rPr>
              <w:t>,</w:t>
            </w:r>
            <w:r w:rsidR="008563C5" w:rsidRPr="00E03AE2">
              <w:rPr>
                <w:rFonts w:ascii="Times New Roman" w:eastAsia="Times New Roman" w:hAnsi="Times New Roman" w:cs="Times New Roman"/>
                <w:b/>
                <w:bCs/>
                <w:sz w:val="28"/>
                <w:szCs w:val="28"/>
                <w:lang w:val="kk-KZ" w:eastAsia="ru-RU"/>
              </w:rPr>
              <w:t xml:space="preserve"> терроризмді қаржыландыруға</w:t>
            </w:r>
            <w:r w:rsidR="008563C5" w:rsidRPr="00B30BEE">
              <w:rPr>
                <w:rFonts w:ascii="Times New Roman" w:eastAsia="Times New Roman" w:hAnsi="Times New Roman" w:cs="Times New Roman"/>
                <w:bCs/>
                <w:sz w:val="28"/>
                <w:szCs w:val="28"/>
                <w:lang w:val="kk-KZ" w:eastAsia="ru-RU"/>
              </w:rPr>
              <w:t xml:space="preserve"> </w:t>
            </w:r>
            <w:r w:rsidR="008563C5" w:rsidRPr="008563C5">
              <w:rPr>
                <w:rFonts w:ascii="Times New Roman" w:eastAsia="Times New Roman" w:hAnsi="Times New Roman" w:cs="Times New Roman"/>
                <w:b/>
                <w:bCs/>
                <w:sz w:val="28"/>
                <w:szCs w:val="28"/>
                <w:lang w:val="kk-KZ" w:eastAsia="ru-RU"/>
              </w:rPr>
              <w:t>және жаппай қырып-жою қаруын таратуды қаржыландыруға</w:t>
            </w:r>
            <w:r w:rsidR="008563C5" w:rsidRPr="00B30BEE">
              <w:rPr>
                <w:rFonts w:ascii="Times New Roman" w:eastAsia="Times New Roman" w:hAnsi="Times New Roman" w:cs="Times New Roman"/>
                <w:bCs/>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айқындайды</w:t>
            </w:r>
            <w:r w:rsidRPr="00893016">
              <w:rPr>
                <w:rFonts w:ascii="Times New Roman" w:eastAsia="Times New Roman" w:hAnsi="Times New Roman" w:cs="Times New Roman"/>
                <w:sz w:val="28"/>
                <w:szCs w:val="28"/>
                <w:lang w:val="kk-KZ"/>
              </w:rPr>
              <w:t>.</w:t>
            </w:r>
          </w:p>
        </w:tc>
        <w:tc>
          <w:tcPr>
            <w:tcW w:w="3402" w:type="dxa"/>
          </w:tcPr>
          <w:p w14:paraId="15F99C0D" w14:textId="4D8274D6" w:rsidR="0014439E" w:rsidRPr="00BE471A" w:rsidRDefault="00BE471A" w:rsidP="00BE471A">
            <w:pPr>
              <w:pStyle w:val="a3"/>
              <w:ind w:firstLine="45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Заңның 1-бабы </w:t>
            </w:r>
            <w:r>
              <w:rPr>
                <w:rFonts w:ascii="Times New Roman" w:hAnsi="Times New Roman" w:cs="Times New Roman"/>
                <w:sz w:val="28"/>
                <w:szCs w:val="28"/>
                <w:lang w:val="kk-KZ"/>
              </w:rPr>
              <w:b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Кодекстің 13-бабы </w:t>
            </w:r>
            <w:r>
              <w:rPr>
                <w:rFonts w:ascii="Times New Roman" w:hAnsi="Times New Roman" w:cs="Times New Roman"/>
                <w:sz w:val="28"/>
                <w:szCs w:val="28"/>
                <w:lang w:val="kk-KZ"/>
              </w:rPr>
              <w:br/>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14) тармақшасындағы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ауыстырылған түзетулер енгізілді..</w:t>
            </w:r>
          </w:p>
        </w:tc>
      </w:tr>
      <w:tr w:rsidR="0014439E" w:rsidRPr="00BE471A" w14:paraId="70CED611" w14:textId="77777777" w:rsidTr="0048671A">
        <w:trPr>
          <w:gridAfter w:val="1"/>
          <w:wAfter w:w="16" w:type="dxa"/>
          <w:trHeight w:val="955"/>
        </w:trPr>
        <w:tc>
          <w:tcPr>
            <w:tcW w:w="568" w:type="dxa"/>
          </w:tcPr>
          <w:p w14:paraId="47195246" w14:textId="77777777" w:rsidR="0014439E" w:rsidRPr="00893016" w:rsidRDefault="0014439E" w:rsidP="0048671A">
            <w:pPr>
              <w:pStyle w:val="a3"/>
              <w:numPr>
                <w:ilvl w:val="0"/>
                <w:numId w:val="4"/>
              </w:numPr>
              <w:ind w:left="470" w:hanging="357"/>
              <w:rPr>
                <w:rFonts w:ascii="Times New Roman" w:hAnsi="Times New Roman" w:cs="Times New Roman"/>
                <w:bCs/>
                <w:sz w:val="28"/>
                <w:szCs w:val="28"/>
                <w:lang w:val="kk-KZ"/>
              </w:rPr>
            </w:pPr>
          </w:p>
        </w:tc>
        <w:tc>
          <w:tcPr>
            <w:tcW w:w="1984" w:type="dxa"/>
          </w:tcPr>
          <w:p w14:paraId="31762D42" w14:textId="61020113" w:rsidR="0014439E" w:rsidRDefault="00893016" w:rsidP="0048671A">
            <w:pPr>
              <w:pStyle w:val="a3"/>
              <w:rPr>
                <w:rFonts w:ascii="Times New Roman" w:hAnsi="Times New Roman" w:cs="Times New Roman"/>
                <w:sz w:val="28"/>
                <w:szCs w:val="28"/>
                <w:lang w:val="kk-KZ"/>
              </w:rPr>
            </w:pPr>
            <w:r>
              <w:rPr>
                <w:rFonts w:ascii="Times New Roman" w:hAnsi="Times New Roman" w:cs="Times New Roman"/>
                <w:sz w:val="28"/>
                <w:szCs w:val="28"/>
                <w:lang w:val="kk-KZ"/>
              </w:rPr>
              <w:t>2</w:t>
            </w:r>
            <w:r w:rsidRPr="00893016">
              <w:rPr>
                <w:rFonts w:ascii="Times New Roman" w:hAnsi="Times New Roman" w:cs="Times New Roman"/>
                <w:sz w:val="28"/>
                <w:szCs w:val="28"/>
                <w:lang w:val="kk-KZ"/>
              </w:rPr>
              <w:t>-тармақ</w:t>
            </w:r>
          </w:p>
        </w:tc>
        <w:tc>
          <w:tcPr>
            <w:tcW w:w="4394" w:type="dxa"/>
          </w:tcPr>
          <w:p w14:paraId="1DB3110C" w14:textId="58569490" w:rsidR="0014439E" w:rsidRPr="00893016" w:rsidRDefault="00893016" w:rsidP="0048671A">
            <w:pPr>
              <w:pStyle w:val="a3"/>
              <w:tabs>
                <w:tab w:val="center" w:pos="1947"/>
                <w:tab w:val="left" w:pos="2460"/>
              </w:tabs>
              <w:ind w:firstLine="600"/>
              <w:jc w:val="both"/>
              <w:rPr>
                <w:rFonts w:ascii="Times New Roman" w:eastAsia="Times New Roman" w:hAnsi="Times New Roman" w:cs="Times New Roman"/>
                <w:sz w:val="28"/>
                <w:szCs w:val="28"/>
                <w:lang w:val="kk-KZ"/>
              </w:rPr>
            </w:pPr>
            <w:r w:rsidRPr="00893016">
              <w:rPr>
                <w:rFonts w:ascii="Times New Roman" w:eastAsia="Times New Roman" w:hAnsi="Times New Roman" w:cs="Times New Roman"/>
                <w:sz w:val="28"/>
                <w:szCs w:val="28"/>
                <w:lang w:val="kk-KZ"/>
              </w:rPr>
              <w:t xml:space="preserve">2. Мемлекеттік кірістер органдары құқық қорғау органдарымен және қаржы мониторингі бойынша уәкілетті органмен өзара іс-қимылда құқық қорғау органдары және (немесе) қаржы мониторингі бойынша уәкілетті орган беретін ақпараттың негізінде ЕАЭО кедендік шекарасы арқылы қолма-қол ақша қаражаты мен (немесе) ақша құралдарын өткізуді ұстау арқылы ЕАЭО кедендік шекарасы арқылы қолма-қол ақша қаражаты мен (немесе) ақша құралдарын өткізу кезінде қылмыстық жолмен алынған кірістерді заңдастыруға (жылыстатуға) және терроризмді қаржыландыруға қарсы іс-қимыл бойынша шараларды қабылдайды. </w:t>
            </w:r>
          </w:p>
        </w:tc>
        <w:tc>
          <w:tcPr>
            <w:tcW w:w="4253" w:type="dxa"/>
          </w:tcPr>
          <w:p w14:paraId="79A1CB8D" w14:textId="1350F76B" w:rsidR="0014439E" w:rsidRPr="00893016" w:rsidRDefault="00893016" w:rsidP="00782F70">
            <w:pPr>
              <w:pStyle w:val="a3"/>
              <w:ind w:firstLine="600"/>
              <w:jc w:val="both"/>
              <w:rPr>
                <w:rFonts w:ascii="Times New Roman" w:eastAsia="Times New Roman" w:hAnsi="Times New Roman" w:cs="Times New Roman"/>
                <w:color w:val="000000"/>
                <w:sz w:val="28"/>
                <w:szCs w:val="28"/>
                <w:lang w:val="kk-KZ"/>
              </w:rPr>
            </w:pPr>
            <w:r w:rsidRPr="00893016">
              <w:rPr>
                <w:rFonts w:ascii="Times New Roman" w:eastAsia="Times New Roman" w:hAnsi="Times New Roman" w:cs="Times New Roman"/>
                <w:color w:val="000000"/>
                <w:sz w:val="28"/>
                <w:szCs w:val="28"/>
                <w:lang w:val="kk-KZ"/>
              </w:rPr>
              <w:t xml:space="preserve">2. </w:t>
            </w:r>
            <w:r w:rsidR="008563C5" w:rsidRPr="00D1583E">
              <w:rPr>
                <w:rFonts w:ascii="Times New Roman" w:eastAsia="Times New Roman" w:hAnsi="Times New Roman" w:cs="Times New Roman"/>
                <w:bCs/>
                <w:sz w:val="28"/>
                <w:szCs w:val="28"/>
                <w:lang w:val="kk-KZ" w:eastAsia="ru-RU"/>
              </w:rPr>
              <w:t>Мемлекеттік кірістер органдары құқық қорғау органдарымен және қаржы мониторингі бойынша уәкілетті органмен өзара іс-қимылда құқық қорғау органдары және (немесе) қаржы мониторингі бойынша уәкілетті орган беретін ақпараттың негізінде ЕАЭО кедендік шекарасы арқылы қолма-қол ақша қаражаты мен (немесе) ақша құралдарын өткізуді ұстау арқылы ЕАЭО кедендік шекарасы арқылы қолма-қол ақша қаражаты мен (немесе) ақша құралдарын өткізу кезінде қылмыстық жолмен алынған кірістерді заңдастыруға (жылыстатуға)</w:t>
            </w:r>
            <w:r w:rsidR="00782F70" w:rsidRPr="00E03AE2">
              <w:rPr>
                <w:rFonts w:ascii="Times New Roman" w:eastAsia="Times New Roman" w:hAnsi="Times New Roman" w:cs="Times New Roman"/>
                <w:b/>
                <w:bCs/>
                <w:sz w:val="28"/>
                <w:szCs w:val="28"/>
                <w:lang w:val="kk-KZ" w:eastAsia="ru-RU"/>
              </w:rPr>
              <w:t>,</w:t>
            </w:r>
            <w:r w:rsidR="008563C5" w:rsidRPr="00E03AE2">
              <w:rPr>
                <w:rFonts w:ascii="Times New Roman" w:eastAsia="Times New Roman" w:hAnsi="Times New Roman" w:cs="Times New Roman"/>
                <w:b/>
                <w:bCs/>
                <w:sz w:val="28"/>
                <w:szCs w:val="28"/>
                <w:lang w:val="kk-KZ" w:eastAsia="ru-RU"/>
              </w:rPr>
              <w:t xml:space="preserve"> терроризмді қаржыландыруға </w:t>
            </w:r>
            <w:r w:rsidR="008563C5" w:rsidRPr="008563C5">
              <w:rPr>
                <w:rFonts w:ascii="Times New Roman" w:eastAsia="Times New Roman" w:hAnsi="Times New Roman" w:cs="Times New Roman"/>
                <w:b/>
                <w:bCs/>
                <w:sz w:val="28"/>
                <w:szCs w:val="28"/>
                <w:lang w:val="kk-KZ" w:eastAsia="ru-RU"/>
              </w:rPr>
              <w:t xml:space="preserve">және жаппай қырып-жою қаруын таратуды қаржыландыруға </w:t>
            </w:r>
            <w:r w:rsidR="008563C5" w:rsidRPr="00D1583E">
              <w:rPr>
                <w:rFonts w:ascii="Times New Roman" w:eastAsia="Times New Roman" w:hAnsi="Times New Roman" w:cs="Times New Roman"/>
                <w:bCs/>
                <w:sz w:val="28"/>
                <w:szCs w:val="28"/>
                <w:lang w:val="kk-KZ" w:eastAsia="ru-RU"/>
              </w:rPr>
              <w:t>қарсы іс-қимыл бойынша шараларды қабылдайды</w:t>
            </w:r>
            <w:r w:rsidRPr="00893016">
              <w:rPr>
                <w:rFonts w:ascii="Times New Roman" w:eastAsia="Times New Roman" w:hAnsi="Times New Roman" w:cs="Times New Roman"/>
                <w:color w:val="000000"/>
                <w:sz w:val="28"/>
                <w:szCs w:val="28"/>
                <w:lang w:val="kk-KZ"/>
              </w:rPr>
              <w:t>.</w:t>
            </w:r>
          </w:p>
        </w:tc>
        <w:tc>
          <w:tcPr>
            <w:tcW w:w="3402" w:type="dxa"/>
          </w:tcPr>
          <w:p w14:paraId="4F0AEA64" w14:textId="457F0F60" w:rsidR="0014439E" w:rsidRPr="00893016" w:rsidRDefault="00BE471A" w:rsidP="00BE471A">
            <w:pPr>
              <w:pStyle w:val="a3"/>
              <w:ind w:firstLine="600"/>
              <w:jc w:val="both"/>
              <w:rPr>
                <w:rFonts w:ascii="Times New Roman" w:hAnsi="Times New Roman" w:cs="Times New Roman"/>
                <w:sz w:val="28"/>
                <w:szCs w:val="28"/>
                <w:lang w:val="kk-KZ"/>
              </w:rPr>
            </w:pPr>
            <w:r w:rsidRPr="00BE471A">
              <w:rPr>
                <w:rFonts w:ascii="Times New Roman" w:hAnsi="Times New Roman" w:cs="Times New Roman"/>
                <w:sz w:val="28"/>
                <w:szCs w:val="28"/>
                <w:lang w:val="kk-KZ"/>
              </w:rPr>
              <w:t>Заңн</w:t>
            </w:r>
            <w:r>
              <w:rPr>
                <w:rFonts w:ascii="Times New Roman" w:hAnsi="Times New Roman" w:cs="Times New Roman"/>
                <w:sz w:val="28"/>
                <w:szCs w:val="28"/>
                <w:lang w:val="kk-KZ"/>
              </w:rPr>
              <w:t xml:space="preserve">ың 1-бабы </w:t>
            </w:r>
            <w:r>
              <w:rPr>
                <w:rFonts w:ascii="Times New Roman" w:hAnsi="Times New Roman" w:cs="Times New Roman"/>
                <w:sz w:val="28"/>
                <w:szCs w:val="28"/>
                <w:lang w:val="kk-KZ"/>
              </w:rPr>
              <w:b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Кодекстің 13-бабы </w:t>
            </w:r>
            <w:r>
              <w:rPr>
                <w:rFonts w:ascii="Times New Roman" w:hAnsi="Times New Roman" w:cs="Times New Roman"/>
                <w:sz w:val="28"/>
                <w:szCs w:val="28"/>
                <w:lang w:val="kk-KZ"/>
              </w:rPr>
              <w:br/>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14) тармақшасындағы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ауыстырылған түзетулер енгізілді..</w:t>
            </w:r>
            <w:r w:rsidR="00893016" w:rsidRPr="00893016">
              <w:rPr>
                <w:rFonts w:ascii="Times New Roman" w:hAnsi="Times New Roman" w:cs="Times New Roman"/>
                <w:sz w:val="28"/>
                <w:szCs w:val="28"/>
                <w:lang w:val="kk-KZ"/>
              </w:rPr>
              <w:t>.</w:t>
            </w:r>
          </w:p>
        </w:tc>
      </w:tr>
      <w:tr w:rsidR="0014439E" w:rsidRPr="00BE471A" w14:paraId="210A84D5" w14:textId="77777777" w:rsidTr="0048671A">
        <w:trPr>
          <w:gridAfter w:val="1"/>
          <w:wAfter w:w="16" w:type="dxa"/>
          <w:trHeight w:val="955"/>
        </w:trPr>
        <w:tc>
          <w:tcPr>
            <w:tcW w:w="568" w:type="dxa"/>
          </w:tcPr>
          <w:p w14:paraId="46D7DA2A" w14:textId="77777777" w:rsidR="0014439E" w:rsidRPr="00893016" w:rsidRDefault="0014439E" w:rsidP="0048671A">
            <w:pPr>
              <w:pStyle w:val="a3"/>
              <w:numPr>
                <w:ilvl w:val="0"/>
                <w:numId w:val="4"/>
              </w:numPr>
              <w:ind w:left="470" w:hanging="357"/>
              <w:rPr>
                <w:rFonts w:ascii="Times New Roman" w:hAnsi="Times New Roman" w:cs="Times New Roman"/>
                <w:bCs/>
                <w:sz w:val="28"/>
                <w:szCs w:val="28"/>
                <w:lang w:val="kk-KZ"/>
              </w:rPr>
            </w:pPr>
          </w:p>
        </w:tc>
        <w:tc>
          <w:tcPr>
            <w:tcW w:w="1984" w:type="dxa"/>
          </w:tcPr>
          <w:p w14:paraId="61D94E1B" w14:textId="3BB21017" w:rsidR="0014439E" w:rsidRPr="00BC5E0A" w:rsidRDefault="00893016" w:rsidP="0048671A">
            <w:pPr>
              <w:pStyle w:val="a3"/>
              <w:rPr>
                <w:rFonts w:ascii="Times New Roman" w:hAnsi="Times New Roman" w:cs="Times New Roman"/>
                <w:sz w:val="28"/>
                <w:szCs w:val="28"/>
                <w:lang w:val="kk-KZ"/>
              </w:rPr>
            </w:pPr>
            <w:r>
              <w:rPr>
                <w:rFonts w:ascii="Times New Roman" w:hAnsi="Times New Roman" w:cs="Times New Roman"/>
                <w:sz w:val="28"/>
                <w:szCs w:val="28"/>
                <w:lang w:val="kk-KZ"/>
              </w:rPr>
              <w:t>4</w:t>
            </w:r>
            <w:r w:rsidRPr="00893016">
              <w:rPr>
                <w:rFonts w:ascii="Times New Roman" w:hAnsi="Times New Roman" w:cs="Times New Roman"/>
                <w:sz w:val="28"/>
                <w:szCs w:val="28"/>
                <w:lang w:val="kk-KZ"/>
              </w:rPr>
              <w:t>-тармақ</w:t>
            </w:r>
          </w:p>
        </w:tc>
        <w:tc>
          <w:tcPr>
            <w:tcW w:w="4394" w:type="dxa"/>
          </w:tcPr>
          <w:p w14:paraId="68963B45" w14:textId="5706D6FF" w:rsidR="0014439E" w:rsidRPr="00893016" w:rsidRDefault="00893016" w:rsidP="0048671A">
            <w:pPr>
              <w:pStyle w:val="a3"/>
              <w:tabs>
                <w:tab w:val="center" w:pos="1947"/>
                <w:tab w:val="left" w:pos="2460"/>
              </w:tabs>
              <w:ind w:firstLine="458"/>
              <w:jc w:val="both"/>
              <w:rPr>
                <w:rFonts w:ascii="Times New Roman" w:eastAsia="Times New Roman" w:hAnsi="Times New Roman" w:cs="Times New Roman"/>
                <w:sz w:val="28"/>
                <w:szCs w:val="28"/>
                <w:lang w:val="kk-KZ"/>
              </w:rPr>
            </w:pPr>
            <w:r w:rsidRPr="00893016">
              <w:rPr>
                <w:rFonts w:ascii="Times New Roman" w:eastAsia="Times New Roman" w:hAnsi="Times New Roman" w:cs="Times New Roman"/>
                <w:sz w:val="28"/>
                <w:szCs w:val="28"/>
                <w:lang w:val="kk-KZ"/>
              </w:rPr>
              <w:t>4. Қолма-қол ақша қаражатын тоқтата тұру кез</w:t>
            </w:r>
            <w:r w:rsidR="00CE7FA0">
              <w:rPr>
                <w:rFonts w:ascii="Times New Roman" w:eastAsia="Times New Roman" w:hAnsi="Times New Roman" w:cs="Times New Roman"/>
                <w:sz w:val="28"/>
                <w:szCs w:val="28"/>
                <w:lang w:val="kk-KZ"/>
              </w:rPr>
              <w:t>інде Қазақстан Республикасының «</w:t>
            </w:r>
            <w:r w:rsidRPr="00893016">
              <w:rPr>
                <w:rFonts w:ascii="Times New Roman" w:eastAsia="Times New Roman" w:hAnsi="Times New Roman" w:cs="Times New Roman"/>
                <w:sz w:val="28"/>
                <w:szCs w:val="28"/>
                <w:lang w:val="kk-KZ"/>
              </w:rPr>
              <w:t xml:space="preserve">Кеден одағының кедендік шекарасы </w:t>
            </w:r>
            <w:r w:rsidRPr="00893016">
              <w:rPr>
                <w:rFonts w:ascii="Times New Roman" w:eastAsia="Times New Roman" w:hAnsi="Times New Roman" w:cs="Times New Roman"/>
                <w:sz w:val="28"/>
                <w:szCs w:val="28"/>
                <w:lang w:val="kk-KZ"/>
              </w:rPr>
              <w:lastRenderedPageBreak/>
              <w:t>арқылы қолма-қол ақша қаражатын және (немесе) ақша құралдарын өткізу кезінде қылмыстық жолмен алынған кiрiстердi заңдастыруға (жылыстатуға) және терроризмдi қаржыландыруға қарсы iс-қимыл тура</w:t>
            </w:r>
            <w:r w:rsidR="00CE7FA0">
              <w:rPr>
                <w:rFonts w:ascii="Times New Roman" w:eastAsia="Times New Roman" w:hAnsi="Times New Roman" w:cs="Times New Roman"/>
                <w:sz w:val="28"/>
                <w:szCs w:val="28"/>
                <w:lang w:val="kk-KZ"/>
              </w:rPr>
              <w:t>лы шартты ратификациялау туралы»</w:t>
            </w:r>
            <w:r w:rsidRPr="00893016">
              <w:rPr>
                <w:rFonts w:ascii="Times New Roman" w:eastAsia="Times New Roman" w:hAnsi="Times New Roman" w:cs="Times New Roman"/>
                <w:sz w:val="28"/>
                <w:szCs w:val="28"/>
                <w:lang w:val="kk-KZ"/>
              </w:rPr>
              <w:t xml:space="preserve"> Қазақстан Республикасы Заңымен ратификацияланған, Кеден одағының кедендік шекарасы арқылы қолма-қол ақша қаражатын және (немесе) ақша құралдарын өткізу кезінде мемлекеттік кірңстер органдары қылмыстық жолмен алынған кiрiстердi заңдастыруға (жылыстатуға) және терроризмдi қаржыландыруға қарсы iс-қимыл туралы шартты басшылыққа алу қажет.</w:t>
            </w:r>
          </w:p>
        </w:tc>
        <w:tc>
          <w:tcPr>
            <w:tcW w:w="4253" w:type="dxa"/>
          </w:tcPr>
          <w:p w14:paraId="666CC19F" w14:textId="38909B70" w:rsidR="0014439E" w:rsidRPr="00893016" w:rsidRDefault="00E03AE2" w:rsidP="00E03AE2">
            <w:pPr>
              <w:pStyle w:val="a3"/>
              <w:ind w:firstLine="45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4.</w:t>
            </w:r>
            <w:r w:rsidRPr="00E03AE2">
              <w:rPr>
                <w:rFonts w:ascii="Times New Roman" w:eastAsia="Times New Roman" w:hAnsi="Times New Roman" w:cs="Times New Roman"/>
                <w:sz w:val="28"/>
                <w:szCs w:val="28"/>
                <w:lang w:val="kk-KZ"/>
              </w:rPr>
              <w:t> </w:t>
            </w:r>
            <w:r w:rsidR="008563C5" w:rsidRPr="00B16E78">
              <w:rPr>
                <w:rFonts w:ascii="Times New Roman" w:eastAsia="Times New Roman" w:hAnsi="Times New Roman" w:cs="Times New Roman"/>
                <w:bCs/>
                <w:sz w:val="28"/>
                <w:szCs w:val="28"/>
                <w:lang w:val="kk-KZ" w:eastAsia="ru-RU"/>
              </w:rPr>
              <w:t>«</w:t>
            </w:r>
            <w:r w:rsidR="008563C5" w:rsidRPr="00D1583E">
              <w:rPr>
                <w:rFonts w:ascii="Times New Roman" w:eastAsia="Times New Roman" w:hAnsi="Times New Roman" w:cs="Times New Roman"/>
                <w:bCs/>
                <w:sz w:val="28"/>
                <w:szCs w:val="28"/>
                <w:lang w:val="kk-KZ" w:eastAsia="ru-RU"/>
              </w:rPr>
              <w:t xml:space="preserve">Қолма-қол ақша қаражатын тоқтата тұру кезінде Қазақстан Республикасының </w:t>
            </w:r>
            <w:r w:rsidR="008563C5">
              <w:rPr>
                <w:rFonts w:ascii="Times New Roman" w:eastAsia="Times New Roman" w:hAnsi="Times New Roman" w:cs="Times New Roman"/>
                <w:bCs/>
                <w:sz w:val="28"/>
                <w:szCs w:val="28"/>
                <w:lang w:val="kk-KZ" w:eastAsia="ru-RU"/>
              </w:rPr>
              <w:t>«</w:t>
            </w:r>
            <w:r w:rsidR="008563C5" w:rsidRPr="00D1583E">
              <w:rPr>
                <w:rFonts w:ascii="Times New Roman" w:eastAsia="Times New Roman" w:hAnsi="Times New Roman" w:cs="Times New Roman"/>
                <w:bCs/>
                <w:sz w:val="28"/>
                <w:szCs w:val="28"/>
                <w:lang w:val="kk-KZ" w:eastAsia="ru-RU"/>
              </w:rPr>
              <w:t xml:space="preserve">Кеден одағының кедендік </w:t>
            </w:r>
            <w:r w:rsidR="008563C5" w:rsidRPr="00D1583E">
              <w:rPr>
                <w:rFonts w:ascii="Times New Roman" w:eastAsia="Times New Roman" w:hAnsi="Times New Roman" w:cs="Times New Roman"/>
                <w:bCs/>
                <w:sz w:val="28"/>
                <w:szCs w:val="28"/>
                <w:lang w:val="kk-KZ" w:eastAsia="ru-RU"/>
              </w:rPr>
              <w:lastRenderedPageBreak/>
              <w:t>шекарасы арқылы қолма-қол ақша қаражатын және (немесе) ақша құралдарын өткізу кезінде қылмыстық жолмен алынған кiрiстердi заңдастыруға (жылыстатуға) және терроризмдi қаржыландыруға қарсы iс-қимыл тура</w:t>
            </w:r>
            <w:r w:rsidR="008563C5">
              <w:rPr>
                <w:rFonts w:ascii="Times New Roman" w:eastAsia="Times New Roman" w:hAnsi="Times New Roman" w:cs="Times New Roman"/>
                <w:bCs/>
                <w:sz w:val="28"/>
                <w:szCs w:val="28"/>
                <w:lang w:val="kk-KZ" w:eastAsia="ru-RU"/>
              </w:rPr>
              <w:t>лы шартты ратификациялау туралы»</w:t>
            </w:r>
            <w:r w:rsidR="008563C5" w:rsidRPr="00D1583E">
              <w:rPr>
                <w:rFonts w:ascii="Times New Roman" w:eastAsia="Times New Roman" w:hAnsi="Times New Roman" w:cs="Times New Roman"/>
                <w:bCs/>
                <w:sz w:val="28"/>
                <w:szCs w:val="28"/>
                <w:lang w:val="kk-KZ" w:eastAsia="ru-RU"/>
              </w:rPr>
              <w:t xml:space="preserve"> Қазақстан Республикасы Заңымен ратификацияланған, Кеден одағының кедендік шекарасы арқылы қолма-қол ақша қаражатын және (немесе) ақша құралдарын өткізу кезінде мемлекеттік кір</w:t>
            </w:r>
            <w:r>
              <w:rPr>
                <w:rFonts w:ascii="Times New Roman" w:eastAsia="Times New Roman" w:hAnsi="Times New Roman" w:cs="Times New Roman"/>
                <w:bCs/>
                <w:sz w:val="28"/>
                <w:szCs w:val="28"/>
                <w:lang w:val="kk-KZ" w:eastAsia="ru-RU"/>
              </w:rPr>
              <w:t>і</w:t>
            </w:r>
            <w:r w:rsidR="008563C5" w:rsidRPr="00D1583E">
              <w:rPr>
                <w:rFonts w:ascii="Times New Roman" w:eastAsia="Times New Roman" w:hAnsi="Times New Roman" w:cs="Times New Roman"/>
                <w:bCs/>
                <w:sz w:val="28"/>
                <w:szCs w:val="28"/>
                <w:lang w:val="kk-KZ" w:eastAsia="ru-RU"/>
              </w:rPr>
              <w:t>стер органдары қылмыстық жолмен алынған кiрiстердi заңдастыруға (жылыстатуға)</w:t>
            </w:r>
            <w:r w:rsidR="00782F70" w:rsidRPr="00E03AE2">
              <w:rPr>
                <w:rFonts w:ascii="Times New Roman" w:eastAsia="Times New Roman" w:hAnsi="Times New Roman" w:cs="Times New Roman"/>
                <w:b/>
                <w:bCs/>
                <w:sz w:val="28"/>
                <w:szCs w:val="28"/>
                <w:lang w:val="kk-KZ" w:eastAsia="ru-RU"/>
              </w:rPr>
              <w:t>,</w:t>
            </w:r>
            <w:r w:rsidR="008563C5" w:rsidRPr="00E03AE2">
              <w:rPr>
                <w:rFonts w:ascii="Times New Roman" w:eastAsia="Times New Roman" w:hAnsi="Times New Roman" w:cs="Times New Roman"/>
                <w:b/>
                <w:bCs/>
                <w:sz w:val="28"/>
                <w:szCs w:val="28"/>
                <w:lang w:val="kk-KZ" w:eastAsia="ru-RU"/>
              </w:rPr>
              <w:t xml:space="preserve"> терроризмдi қаржыландыруға </w:t>
            </w:r>
            <w:r w:rsidR="008563C5" w:rsidRPr="008563C5">
              <w:rPr>
                <w:rFonts w:ascii="Times New Roman" w:eastAsia="Times New Roman" w:hAnsi="Times New Roman" w:cs="Times New Roman"/>
                <w:b/>
                <w:bCs/>
                <w:sz w:val="28"/>
                <w:szCs w:val="28"/>
                <w:lang w:val="kk-KZ" w:eastAsia="ru-RU"/>
              </w:rPr>
              <w:t xml:space="preserve">және жаппай қырып-жою қаруын таратуды қаржыландыруға </w:t>
            </w:r>
            <w:r w:rsidR="008563C5" w:rsidRPr="00D1583E">
              <w:rPr>
                <w:rFonts w:ascii="Times New Roman" w:eastAsia="Times New Roman" w:hAnsi="Times New Roman" w:cs="Times New Roman"/>
                <w:bCs/>
                <w:sz w:val="28"/>
                <w:szCs w:val="28"/>
                <w:lang w:val="kk-KZ" w:eastAsia="ru-RU"/>
              </w:rPr>
              <w:t>қарсы iс-қимыл туралы шартты басшылыққа алу қажет</w:t>
            </w:r>
            <w:r w:rsidR="008563C5" w:rsidRPr="00B16E78">
              <w:rPr>
                <w:rFonts w:ascii="Times New Roman" w:eastAsia="Times New Roman" w:hAnsi="Times New Roman" w:cs="Times New Roman"/>
                <w:bCs/>
                <w:sz w:val="28"/>
                <w:szCs w:val="28"/>
                <w:lang w:val="kk-KZ" w:eastAsia="ru-RU"/>
              </w:rPr>
              <w:t>.</w:t>
            </w:r>
          </w:p>
        </w:tc>
        <w:tc>
          <w:tcPr>
            <w:tcW w:w="3402" w:type="dxa"/>
          </w:tcPr>
          <w:p w14:paraId="754CDEC1" w14:textId="2E2BCA31" w:rsidR="0014439E" w:rsidRPr="00893016" w:rsidRDefault="00BE471A" w:rsidP="00BE471A">
            <w:pPr>
              <w:pStyle w:val="a3"/>
              <w:ind w:firstLine="45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Заңның 1-бабы </w:t>
            </w:r>
            <w:r>
              <w:rPr>
                <w:rFonts w:ascii="Times New Roman" w:hAnsi="Times New Roman" w:cs="Times New Roman"/>
                <w:sz w:val="28"/>
                <w:szCs w:val="28"/>
                <w:lang w:val="kk-KZ"/>
              </w:rPr>
              <w:b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Кодекстің 13-бабы </w:t>
            </w:r>
            <w:r>
              <w:rPr>
                <w:rFonts w:ascii="Times New Roman" w:hAnsi="Times New Roman" w:cs="Times New Roman"/>
                <w:sz w:val="28"/>
                <w:szCs w:val="28"/>
                <w:lang w:val="kk-KZ"/>
              </w:rPr>
              <w:br/>
            </w:r>
            <w:r>
              <w:rPr>
                <w:rFonts w:ascii="Times New Roman" w:hAnsi="Times New Roman" w:cs="Times New Roman"/>
                <w:sz w:val="28"/>
                <w:szCs w:val="28"/>
                <w:lang w:val="kk-KZ"/>
              </w:rPr>
              <w:lastRenderedPageBreak/>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14) тармақшасындағы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ауыстырылған түзетулер енгізілді..</w:t>
            </w:r>
            <w:r w:rsidR="00893016" w:rsidRPr="00893016">
              <w:rPr>
                <w:rFonts w:ascii="Times New Roman" w:hAnsi="Times New Roman" w:cs="Times New Roman"/>
                <w:sz w:val="28"/>
                <w:szCs w:val="28"/>
                <w:lang w:val="kk-KZ"/>
              </w:rPr>
              <w:t>.</w:t>
            </w:r>
          </w:p>
        </w:tc>
      </w:tr>
      <w:tr w:rsidR="00423BC3" w:rsidRPr="00BE471A" w14:paraId="7E8C1E19" w14:textId="77777777" w:rsidTr="0048671A">
        <w:trPr>
          <w:gridAfter w:val="1"/>
          <w:wAfter w:w="16" w:type="dxa"/>
          <w:trHeight w:val="955"/>
        </w:trPr>
        <w:tc>
          <w:tcPr>
            <w:tcW w:w="568" w:type="dxa"/>
          </w:tcPr>
          <w:p w14:paraId="552FDD17" w14:textId="77777777" w:rsidR="00423BC3" w:rsidRPr="00893016" w:rsidRDefault="00423BC3" w:rsidP="0048671A">
            <w:pPr>
              <w:pStyle w:val="a3"/>
              <w:numPr>
                <w:ilvl w:val="0"/>
                <w:numId w:val="4"/>
              </w:numPr>
              <w:ind w:left="470" w:hanging="357"/>
              <w:rPr>
                <w:rFonts w:ascii="Times New Roman" w:hAnsi="Times New Roman" w:cs="Times New Roman"/>
                <w:bCs/>
                <w:sz w:val="28"/>
                <w:szCs w:val="28"/>
                <w:lang w:val="kk-KZ"/>
              </w:rPr>
            </w:pPr>
          </w:p>
        </w:tc>
        <w:tc>
          <w:tcPr>
            <w:tcW w:w="1984" w:type="dxa"/>
          </w:tcPr>
          <w:p w14:paraId="284195B9" w14:textId="0791759C" w:rsidR="00423BC3" w:rsidRPr="00F64A7A" w:rsidDel="0014439E" w:rsidRDefault="00423BC3" w:rsidP="00C12BCB">
            <w:pPr>
              <w:pStyle w:val="a3"/>
              <w:jc w:val="both"/>
              <w:rPr>
                <w:rFonts w:ascii="Times New Roman" w:hAnsi="Times New Roman" w:cs="Times New Roman"/>
                <w:sz w:val="28"/>
                <w:szCs w:val="28"/>
                <w:lang w:val="kk-KZ"/>
              </w:rPr>
            </w:pPr>
            <w:r w:rsidRPr="00423BC3">
              <w:rPr>
                <w:rFonts w:ascii="Times New Roman" w:hAnsi="Times New Roman" w:cs="Times New Roman"/>
                <w:sz w:val="28"/>
                <w:szCs w:val="28"/>
                <w:lang w:val="kk-KZ"/>
              </w:rPr>
              <w:t>1</w:t>
            </w:r>
            <w:r w:rsidR="00F64A7A">
              <w:rPr>
                <w:rFonts w:ascii="Times New Roman" w:hAnsi="Times New Roman" w:cs="Times New Roman"/>
                <w:sz w:val="28"/>
                <w:szCs w:val="28"/>
                <w:lang w:val="kk-KZ"/>
              </w:rPr>
              <w:t>-қосымша</w:t>
            </w:r>
            <w:r w:rsidR="008563C5">
              <w:rPr>
                <w:rFonts w:ascii="Times New Roman" w:hAnsi="Times New Roman" w:cs="Times New Roman"/>
                <w:sz w:val="28"/>
                <w:szCs w:val="28"/>
                <w:lang w:val="kk-KZ"/>
              </w:rPr>
              <w:t xml:space="preserve">да </w:t>
            </w:r>
            <w:r w:rsidR="00C12BCB">
              <w:rPr>
                <w:rFonts w:ascii="Times New Roman" w:hAnsi="Times New Roman" w:cs="Times New Roman"/>
                <w:sz w:val="28"/>
                <w:szCs w:val="28"/>
                <w:lang w:val="kk-KZ"/>
              </w:rPr>
              <w:t xml:space="preserve">жоғарғы </w:t>
            </w:r>
            <w:r w:rsidR="008563C5">
              <w:rPr>
                <w:rFonts w:ascii="Times New Roman" w:hAnsi="Times New Roman" w:cs="Times New Roman"/>
                <w:sz w:val="28"/>
                <w:szCs w:val="28"/>
                <w:lang w:val="kk-KZ"/>
              </w:rPr>
              <w:t>оң жақ бұрыш</w:t>
            </w:r>
          </w:p>
        </w:tc>
        <w:tc>
          <w:tcPr>
            <w:tcW w:w="4394" w:type="dxa"/>
          </w:tcPr>
          <w:p w14:paraId="63AC709D" w14:textId="77777777" w:rsidR="00F64A7A" w:rsidRDefault="00F64A7A" w:rsidP="00F64A7A">
            <w:pPr>
              <w:ind w:left="601"/>
              <w:jc w:val="center"/>
              <w:rPr>
                <w:rFonts w:ascii="Times New Roman" w:eastAsia="Times New Roman" w:hAnsi="Times New Roman" w:cs="Times New Roman"/>
                <w:color w:val="000000"/>
                <w:sz w:val="28"/>
                <w:szCs w:val="28"/>
                <w:lang w:val="kk-KZ"/>
              </w:rPr>
            </w:pPr>
            <w:r w:rsidRPr="00F64A7A">
              <w:rPr>
                <w:rFonts w:ascii="Times New Roman" w:eastAsia="Times New Roman" w:hAnsi="Times New Roman" w:cs="Times New Roman"/>
                <w:color w:val="000000"/>
                <w:sz w:val="28"/>
                <w:szCs w:val="28"/>
                <w:lang w:val="kk-KZ"/>
              </w:rPr>
              <w:t>Құқық қорғау</w:t>
            </w:r>
          </w:p>
          <w:p w14:paraId="51BC8037" w14:textId="69692361" w:rsidR="00F64A7A" w:rsidRPr="00F64A7A" w:rsidRDefault="00F64A7A" w:rsidP="00F64A7A">
            <w:pPr>
              <w:ind w:left="601"/>
              <w:jc w:val="center"/>
              <w:rPr>
                <w:rFonts w:ascii="Times New Roman" w:eastAsia="Times New Roman" w:hAnsi="Times New Roman" w:cs="Times New Roman"/>
                <w:color w:val="000000"/>
                <w:sz w:val="28"/>
                <w:szCs w:val="28"/>
                <w:lang w:val="kk-KZ"/>
              </w:rPr>
            </w:pPr>
            <w:r w:rsidRPr="00F64A7A">
              <w:rPr>
                <w:rFonts w:ascii="Times New Roman" w:eastAsia="Times New Roman" w:hAnsi="Times New Roman" w:cs="Times New Roman"/>
                <w:color w:val="000000"/>
                <w:sz w:val="28"/>
                <w:szCs w:val="28"/>
                <w:lang w:val="kk-KZ"/>
              </w:rPr>
              <w:t xml:space="preserve"> органдары және</w:t>
            </w:r>
            <w:r>
              <w:rPr>
                <w:rFonts w:ascii="Times New Roman" w:eastAsia="Times New Roman" w:hAnsi="Times New Roman" w:cs="Times New Roman"/>
                <w:color w:val="000000"/>
                <w:sz w:val="28"/>
                <w:szCs w:val="28"/>
                <w:lang w:val="kk-KZ"/>
              </w:rPr>
              <w:t xml:space="preserve"> </w:t>
            </w:r>
            <w:r w:rsidRPr="00F64A7A">
              <w:rPr>
                <w:rFonts w:ascii="Times New Roman" w:eastAsia="Times New Roman" w:hAnsi="Times New Roman" w:cs="Times New Roman"/>
                <w:color w:val="000000"/>
                <w:sz w:val="28"/>
                <w:szCs w:val="28"/>
                <w:lang w:val="kk-KZ"/>
              </w:rPr>
              <w:t>(немесе) уәкілетті орган</w:t>
            </w:r>
          </w:p>
          <w:p w14:paraId="6AE86326" w14:textId="623D45D2" w:rsidR="00F64A7A" w:rsidRPr="00F64A7A" w:rsidRDefault="00F64A7A" w:rsidP="00F64A7A">
            <w:pPr>
              <w:ind w:left="601"/>
              <w:jc w:val="center"/>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 xml:space="preserve">ұсынатын, қылмыстық жолмен </w:t>
            </w:r>
            <w:r w:rsidRPr="00F64A7A">
              <w:rPr>
                <w:rFonts w:ascii="Times New Roman" w:eastAsia="Times New Roman" w:hAnsi="Times New Roman" w:cs="Times New Roman"/>
                <w:color w:val="000000"/>
                <w:sz w:val="28"/>
                <w:szCs w:val="28"/>
                <w:lang w:val="kk-KZ"/>
              </w:rPr>
              <w:t xml:space="preserve">алынған кірістерді </w:t>
            </w:r>
            <w:r w:rsidRPr="00F64A7A">
              <w:rPr>
                <w:rFonts w:ascii="Times New Roman" w:eastAsia="Times New Roman" w:hAnsi="Times New Roman" w:cs="Times New Roman"/>
                <w:color w:val="000000"/>
                <w:sz w:val="28"/>
                <w:szCs w:val="28"/>
                <w:lang w:val="kk-KZ"/>
              </w:rPr>
              <w:lastRenderedPageBreak/>
              <w:t>жылыстатуға</w:t>
            </w:r>
          </w:p>
          <w:p w14:paraId="70309539" w14:textId="77777777" w:rsidR="00F64A7A" w:rsidRPr="007332FA" w:rsidRDefault="00F64A7A" w:rsidP="00F64A7A">
            <w:pPr>
              <w:ind w:left="601"/>
              <w:jc w:val="center"/>
              <w:rPr>
                <w:rFonts w:ascii="Times New Roman" w:eastAsia="Times New Roman" w:hAnsi="Times New Roman" w:cs="Times New Roman"/>
                <w:color w:val="000000"/>
                <w:sz w:val="28"/>
                <w:szCs w:val="28"/>
                <w:lang w:val="kk-KZ"/>
              </w:rPr>
            </w:pPr>
            <w:r w:rsidRPr="007332FA">
              <w:rPr>
                <w:rFonts w:ascii="Times New Roman" w:eastAsia="Times New Roman" w:hAnsi="Times New Roman" w:cs="Times New Roman"/>
                <w:color w:val="000000"/>
                <w:sz w:val="28"/>
                <w:szCs w:val="28"/>
                <w:lang w:val="kk-KZ"/>
              </w:rPr>
              <w:t>және терроризмді</w:t>
            </w:r>
          </w:p>
          <w:p w14:paraId="12D9A59E" w14:textId="77777777" w:rsidR="00F64A7A" w:rsidRPr="007332FA" w:rsidRDefault="00F64A7A" w:rsidP="00F64A7A">
            <w:pPr>
              <w:ind w:left="601"/>
              <w:jc w:val="center"/>
              <w:rPr>
                <w:rFonts w:ascii="Times New Roman" w:eastAsia="Times New Roman" w:hAnsi="Times New Roman" w:cs="Times New Roman"/>
                <w:color w:val="000000"/>
                <w:sz w:val="28"/>
                <w:szCs w:val="28"/>
                <w:lang w:val="kk-KZ"/>
              </w:rPr>
            </w:pPr>
            <w:r w:rsidRPr="007332FA">
              <w:rPr>
                <w:rFonts w:ascii="Times New Roman" w:eastAsia="Times New Roman" w:hAnsi="Times New Roman" w:cs="Times New Roman"/>
                <w:color w:val="000000"/>
                <w:sz w:val="28"/>
                <w:szCs w:val="28"/>
                <w:lang w:val="kk-KZ"/>
              </w:rPr>
              <w:t>қаржыландыруға ықтимал</w:t>
            </w:r>
          </w:p>
          <w:p w14:paraId="42B36641" w14:textId="77777777" w:rsidR="00F64A7A" w:rsidRPr="007332FA" w:rsidRDefault="00F64A7A" w:rsidP="00F64A7A">
            <w:pPr>
              <w:ind w:left="601"/>
              <w:jc w:val="center"/>
              <w:rPr>
                <w:rFonts w:ascii="Times New Roman" w:eastAsia="Times New Roman" w:hAnsi="Times New Roman" w:cs="Times New Roman"/>
                <w:color w:val="000000"/>
                <w:sz w:val="28"/>
                <w:szCs w:val="28"/>
                <w:lang w:val="kk-KZ"/>
              </w:rPr>
            </w:pPr>
            <w:r w:rsidRPr="007332FA">
              <w:rPr>
                <w:rFonts w:ascii="Times New Roman" w:eastAsia="Times New Roman" w:hAnsi="Times New Roman" w:cs="Times New Roman"/>
                <w:color w:val="000000"/>
                <w:sz w:val="28"/>
                <w:szCs w:val="28"/>
                <w:lang w:val="kk-KZ"/>
              </w:rPr>
              <w:t>қатысы болуы туралы ақпарат</w:t>
            </w:r>
          </w:p>
          <w:p w14:paraId="7766ACDE"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алған кезде, Еуразиялық</w:t>
            </w:r>
          </w:p>
          <w:p w14:paraId="3902B803"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экономикалық одақтың кедендік</w:t>
            </w:r>
          </w:p>
          <w:p w14:paraId="385A0C34"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шекарасы арқылы өткізілетін</w:t>
            </w:r>
          </w:p>
          <w:p w14:paraId="7192FACF"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қолма-қол ақша қаражатын және</w:t>
            </w:r>
          </w:p>
          <w:p w14:paraId="2EACC1D3"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(немесе) ақша құралдарын</w:t>
            </w:r>
          </w:p>
          <w:p w14:paraId="34948169"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уәкілетті орган айқындайтын</w:t>
            </w:r>
          </w:p>
          <w:p w14:paraId="4035771B"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тәртіппен ұстап алуды (тоқтата</w:t>
            </w:r>
          </w:p>
          <w:p w14:paraId="5E27181B"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тұруды) жүзеге асыру</w:t>
            </w:r>
          </w:p>
          <w:p w14:paraId="1CD4A0B9" w14:textId="77777777" w:rsidR="00F64A7A" w:rsidRPr="00BE471A" w:rsidRDefault="00F64A7A" w:rsidP="00F64A7A">
            <w:pPr>
              <w:ind w:left="601"/>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қағидаларын бекіту туралы</w:t>
            </w:r>
          </w:p>
          <w:p w14:paraId="77198FED" w14:textId="242695AD" w:rsidR="00423BC3" w:rsidRPr="00BE471A" w:rsidDel="0014439E" w:rsidRDefault="00F64A7A" w:rsidP="00F64A7A">
            <w:pPr>
              <w:pStyle w:val="a3"/>
              <w:tabs>
                <w:tab w:val="center" w:pos="1947"/>
                <w:tab w:val="left" w:pos="2460"/>
              </w:tabs>
              <w:ind w:left="601"/>
              <w:jc w:val="center"/>
              <w:rPr>
                <w:rFonts w:ascii="Times New Roman" w:eastAsia="Times New Roman" w:hAnsi="Times New Roman" w:cs="Times New Roman"/>
                <w:sz w:val="28"/>
                <w:szCs w:val="28"/>
                <w:lang w:val="kk-KZ"/>
              </w:rPr>
            </w:pPr>
            <w:r w:rsidRPr="00BE471A">
              <w:rPr>
                <w:rFonts w:ascii="Times New Roman" w:eastAsia="Times New Roman" w:hAnsi="Times New Roman" w:cs="Times New Roman"/>
                <w:color w:val="000000"/>
                <w:sz w:val="28"/>
                <w:szCs w:val="28"/>
                <w:lang w:val="kk-KZ"/>
              </w:rPr>
              <w:t>қағидаларға 1-қосымша</w:t>
            </w:r>
          </w:p>
        </w:tc>
        <w:tc>
          <w:tcPr>
            <w:tcW w:w="4253" w:type="dxa"/>
          </w:tcPr>
          <w:p w14:paraId="5F48DA0F" w14:textId="6DA89750" w:rsidR="00C12BCB" w:rsidRDefault="00C12BCB" w:rsidP="00D91ECF">
            <w:pPr>
              <w:pStyle w:val="a3"/>
              <w:ind w:left="600"/>
              <w:jc w:val="center"/>
              <w:rPr>
                <w:rFonts w:ascii="Times New Roman" w:eastAsia="Times New Roman" w:hAnsi="Times New Roman" w:cs="Times New Roman"/>
                <w:sz w:val="28"/>
                <w:szCs w:val="28"/>
                <w:lang w:val="kk-KZ" w:eastAsia="ru-RU"/>
              </w:rPr>
            </w:pPr>
            <w:r w:rsidRPr="00BE471A">
              <w:rPr>
                <w:rFonts w:ascii="Times New Roman" w:eastAsia="Times New Roman" w:hAnsi="Times New Roman" w:cs="Times New Roman"/>
                <w:sz w:val="28"/>
                <w:szCs w:val="28"/>
                <w:lang w:val="kk-KZ" w:eastAsia="ru-RU"/>
              </w:rPr>
              <w:lastRenderedPageBreak/>
              <w:t xml:space="preserve">Құқық қорғау органдары және (немесе) уәкілетті орган ұсынатын, қылмыстық жолмен алынған кірістерді </w:t>
            </w:r>
            <w:r w:rsidRPr="00BE471A">
              <w:rPr>
                <w:rFonts w:ascii="Times New Roman" w:eastAsia="Times New Roman" w:hAnsi="Times New Roman" w:cs="Times New Roman"/>
                <w:sz w:val="28"/>
                <w:szCs w:val="28"/>
                <w:lang w:val="kk-KZ" w:eastAsia="ru-RU"/>
              </w:rPr>
              <w:lastRenderedPageBreak/>
              <w:t>жылыстатуға</w:t>
            </w:r>
            <w:r w:rsidR="00782F70">
              <w:rPr>
                <w:rFonts w:ascii="Times New Roman" w:eastAsia="Times New Roman" w:hAnsi="Times New Roman" w:cs="Times New Roman"/>
                <w:sz w:val="28"/>
                <w:szCs w:val="28"/>
                <w:lang w:val="kk-KZ" w:eastAsia="ru-RU"/>
              </w:rPr>
              <w:t>,</w:t>
            </w:r>
            <w:r w:rsidR="00D92059" w:rsidRPr="00BE471A">
              <w:rPr>
                <w:rFonts w:ascii="Times New Roman" w:eastAsia="Times New Roman" w:hAnsi="Times New Roman" w:cs="Times New Roman"/>
                <w:sz w:val="28"/>
                <w:szCs w:val="28"/>
                <w:lang w:val="kk-KZ" w:eastAsia="ru-RU"/>
              </w:rPr>
              <w:t xml:space="preserve"> </w:t>
            </w:r>
            <w:r w:rsidRPr="00BE471A">
              <w:rPr>
                <w:rFonts w:ascii="Times New Roman" w:eastAsia="Times New Roman" w:hAnsi="Times New Roman" w:cs="Times New Roman"/>
                <w:b/>
                <w:sz w:val="28"/>
                <w:szCs w:val="28"/>
                <w:lang w:val="kk-KZ" w:eastAsia="ru-RU"/>
              </w:rPr>
              <w:t>терроризмді</w:t>
            </w:r>
            <w:r w:rsidRPr="00BE471A">
              <w:rPr>
                <w:rFonts w:ascii="Times New Roman" w:eastAsia="Times New Roman" w:hAnsi="Times New Roman" w:cs="Times New Roman"/>
                <w:sz w:val="28"/>
                <w:szCs w:val="28"/>
                <w:lang w:val="kk-KZ" w:eastAsia="ru-RU"/>
              </w:rPr>
              <w:t xml:space="preserve"> </w:t>
            </w:r>
            <w:r w:rsidRPr="00BE471A">
              <w:rPr>
                <w:rFonts w:ascii="Times New Roman" w:eastAsia="Times New Roman" w:hAnsi="Times New Roman" w:cs="Times New Roman"/>
                <w:b/>
                <w:sz w:val="28"/>
                <w:szCs w:val="28"/>
                <w:lang w:val="kk-KZ" w:eastAsia="ru-RU"/>
              </w:rPr>
              <w:t xml:space="preserve">қаржыландыруға </w:t>
            </w:r>
            <w:r w:rsidRPr="00D92059">
              <w:rPr>
                <w:rFonts w:ascii="Times New Roman" w:eastAsia="Times New Roman" w:hAnsi="Times New Roman" w:cs="Times New Roman"/>
                <w:b/>
                <w:bCs/>
                <w:sz w:val="28"/>
                <w:szCs w:val="28"/>
                <w:lang w:val="kk-KZ" w:eastAsia="ru-RU"/>
              </w:rPr>
              <w:t>және жаппай</w:t>
            </w:r>
            <w:r w:rsidRPr="00BE471A">
              <w:rPr>
                <w:rFonts w:ascii="Times New Roman" w:eastAsia="Times New Roman" w:hAnsi="Times New Roman" w:cs="Times New Roman"/>
                <w:b/>
                <w:bCs/>
                <w:sz w:val="28"/>
                <w:szCs w:val="28"/>
                <w:lang w:val="kk-KZ" w:eastAsia="ru-RU"/>
              </w:rPr>
              <w:t xml:space="preserve"> </w:t>
            </w:r>
            <w:r w:rsidRPr="00D92059">
              <w:rPr>
                <w:rFonts w:ascii="Times New Roman" w:eastAsia="Times New Roman" w:hAnsi="Times New Roman" w:cs="Times New Roman"/>
                <w:b/>
                <w:bCs/>
                <w:sz w:val="28"/>
                <w:szCs w:val="28"/>
                <w:lang w:val="kk-KZ" w:eastAsia="ru-RU"/>
              </w:rPr>
              <w:t>қырып</w:t>
            </w:r>
            <w:r w:rsidRPr="00BE471A">
              <w:rPr>
                <w:rFonts w:ascii="Times New Roman" w:eastAsia="Times New Roman" w:hAnsi="Times New Roman" w:cs="Times New Roman"/>
                <w:b/>
                <w:bCs/>
                <w:sz w:val="28"/>
                <w:szCs w:val="28"/>
                <w:lang w:val="kk-KZ" w:eastAsia="ru-RU"/>
              </w:rPr>
              <w:t>-</w:t>
            </w:r>
            <w:r w:rsidRPr="00D92059">
              <w:rPr>
                <w:rFonts w:ascii="Times New Roman" w:eastAsia="Times New Roman" w:hAnsi="Times New Roman" w:cs="Times New Roman"/>
                <w:b/>
                <w:bCs/>
                <w:sz w:val="28"/>
                <w:szCs w:val="28"/>
                <w:lang w:val="kk-KZ" w:eastAsia="ru-RU"/>
              </w:rPr>
              <w:t>жою қаруын таратуды қаржыландыруға</w:t>
            </w:r>
            <w:r w:rsidRPr="00BE471A">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w:t>
            </w:r>
            <w:r>
              <w:rPr>
                <w:rFonts w:ascii="Times New Roman" w:eastAsia="Times New Roman" w:hAnsi="Times New Roman" w:cs="Times New Roman"/>
                <w:sz w:val="28"/>
                <w:szCs w:val="28"/>
                <w:lang w:val="kk-KZ" w:eastAsia="ru-RU"/>
              </w:rPr>
              <w:t>а</w:t>
            </w:r>
          </w:p>
          <w:p w14:paraId="772B9D92" w14:textId="08E25123" w:rsidR="00423BC3" w:rsidRDefault="00C12BCB" w:rsidP="00D91ECF">
            <w:pPr>
              <w:pStyle w:val="a3"/>
              <w:ind w:left="600"/>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1-қосымша</w:t>
            </w:r>
          </w:p>
          <w:p w14:paraId="2AB3805E" w14:textId="021EEB0A" w:rsidR="00C12BCB" w:rsidRPr="00C12BCB" w:rsidDel="0014439E" w:rsidRDefault="00C12BCB" w:rsidP="00D91ECF">
            <w:pPr>
              <w:pStyle w:val="a3"/>
              <w:ind w:left="600"/>
              <w:jc w:val="center"/>
              <w:rPr>
                <w:rFonts w:ascii="Times New Roman" w:eastAsia="Times New Roman" w:hAnsi="Times New Roman" w:cs="Times New Roman"/>
                <w:color w:val="000000"/>
                <w:sz w:val="28"/>
                <w:szCs w:val="28"/>
                <w:lang w:val="kk-KZ"/>
              </w:rPr>
            </w:pPr>
          </w:p>
        </w:tc>
        <w:tc>
          <w:tcPr>
            <w:tcW w:w="3402" w:type="dxa"/>
          </w:tcPr>
          <w:p w14:paraId="435066FF" w14:textId="3829CD80" w:rsidR="00423BC3" w:rsidRPr="000439C3" w:rsidRDefault="00BE471A" w:rsidP="00BE471A">
            <w:pPr>
              <w:pStyle w:val="a3"/>
              <w:ind w:firstLine="45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Заңның 1-бабы </w:t>
            </w:r>
            <w:r>
              <w:rPr>
                <w:rFonts w:ascii="Times New Roman" w:hAnsi="Times New Roman" w:cs="Times New Roman"/>
                <w:sz w:val="28"/>
                <w:szCs w:val="28"/>
                <w:lang w:val="kk-KZ"/>
              </w:rPr>
              <w:b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Кодекстің 13-бабы </w:t>
            </w:r>
            <w:r>
              <w:rPr>
                <w:rFonts w:ascii="Times New Roman" w:hAnsi="Times New Roman" w:cs="Times New Roman"/>
                <w:sz w:val="28"/>
                <w:szCs w:val="28"/>
                <w:lang w:val="kk-KZ"/>
              </w:rPr>
              <w:br/>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lastRenderedPageBreak/>
              <w:t>14) тармақшасындағы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ауыстырылған түзетулер енгізілді..</w:t>
            </w:r>
          </w:p>
        </w:tc>
      </w:tr>
      <w:tr w:rsidR="00423BC3" w:rsidRPr="00BE471A" w14:paraId="1363A154" w14:textId="77777777" w:rsidTr="0048671A">
        <w:trPr>
          <w:gridAfter w:val="1"/>
          <w:wAfter w:w="16" w:type="dxa"/>
          <w:trHeight w:val="1242"/>
        </w:trPr>
        <w:tc>
          <w:tcPr>
            <w:tcW w:w="568" w:type="dxa"/>
            <w:vAlign w:val="center"/>
          </w:tcPr>
          <w:p w14:paraId="5615C485" w14:textId="77777777" w:rsidR="00423BC3" w:rsidRPr="000439C3" w:rsidRDefault="00423BC3" w:rsidP="0014439E">
            <w:pPr>
              <w:pStyle w:val="a3"/>
              <w:numPr>
                <w:ilvl w:val="0"/>
                <w:numId w:val="4"/>
              </w:numPr>
              <w:ind w:left="470" w:hanging="357"/>
              <w:jc w:val="center"/>
              <w:rPr>
                <w:rFonts w:ascii="Times New Roman" w:hAnsi="Times New Roman" w:cs="Times New Roman"/>
                <w:bCs/>
                <w:sz w:val="28"/>
                <w:szCs w:val="28"/>
                <w:lang w:val="kk-KZ"/>
              </w:rPr>
            </w:pPr>
          </w:p>
        </w:tc>
        <w:tc>
          <w:tcPr>
            <w:tcW w:w="1984" w:type="dxa"/>
          </w:tcPr>
          <w:p w14:paraId="1C2105E6" w14:textId="4853B623" w:rsidR="00423BC3" w:rsidRPr="00423BC3" w:rsidRDefault="00B75388" w:rsidP="00C12BC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B75388">
              <w:rPr>
                <w:rFonts w:ascii="Times New Roman" w:hAnsi="Times New Roman" w:cs="Times New Roman"/>
                <w:sz w:val="28"/>
                <w:szCs w:val="28"/>
                <w:lang w:val="kk-KZ"/>
              </w:rPr>
              <w:t>-қосымша</w:t>
            </w:r>
            <w:r w:rsidR="00C12BCB">
              <w:rPr>
                <w:rFonts w:ascii="Times New Roman" w:hAnsi="Times New Roman" w:cs="Times New Roman"/>
                <w:sz w:val="28"/>
                <w:szCs w:val="28"/>
                <w:lang w:val="kk-KZ"/>
              </w:rPr>
              <w:t>да</w:t>
            </w:r>
            <w:r w:rsidRPr="00B75388">
              <w:rPr>
                <w:rFonts w:ascii="Times New Roman" w:hAnsi="Times New Roman" w:cs="Times New Roman"/>
                <w:sz w:val="28"/>
                <w:szCs w:val="28"/>
                <w:lang w:val="kk-KZ"/>
              </w:rPr>
              <w:t xml:space="preserve"> </w:t>
            </w:r>
            <w:r w:rsidR="00C12BCB" w:rsidRPr="00B75388">
              <w:rPr>
                <w:rFonts w:ascii="Times New Roman" w:hAnsi="Times New Roman" w:cs="Times New Roman"/>
                <w:sz w:val="28"/>
                <w:szCs w:val="28"/>
                <w:lang w:val="kk-KZ"/>
              </w:rPr>
              <w:t xml:space="preserve">жоғарғы </w:t>
            </w:r>
            <w:r w:rsidRPr="00B75388">
              <w:rPr>
                <w:rFonts w:ascii="Times New Roman" w:hAnsi="Times New Roman" w:cs="Times New Roman"/>
                <w:sz w:val="28"/>
                <w:szCs w:val="28"/>
                <w:lang w:val="kk-KZ"/>
              </w:rPr>
              <w:t>оң жақ бұрышы</w:t>
            </w:r>
          </w:p>
        </w:tc>
        <w:tc>
          <w:tcPr>
            <w:tcW w:w="4394" w:type="dxa"/>
          </w:tcPr>
          <w:p w14:paraId="46F355EB" w14:textId="77777777" w:rsidR="00B75388" w:rsidRPr="00B75388" w:rsidRDefault="00B75388" w:rsidP="00B75388">
            <w:pPr>
              <w:ind w:left="742"/>
              <w:jc w:val="center"/>
              <w:rPr>
                <w:rFonts w:ascii="Times New Roman" w:eastAsia="Times New Roman" w:hAnsi="Times New Roman" w:cs="Times New Roman"/>
                <w:color w:val="000000"/>
                <w:sz w:val="28"/>
                <w:szCs w:val="28"/>
                <w:lang w:val="kk-KZ"/>
              </w:rPr>
            </w:pPr>
            <w:r w:rsidRPr="00B75388">
              <w:rPr>
                <w:rFonts w:ascii="Times New Roman" w:eastAsia="Times New Roman" w:hAnsi="Times New Roman" w:cs="Times New Roman"/>
                <w:color w:val="000000"/>
                <w:sz w:val="28"/>
                <w:szCs w:val="28"/>
                <w:lang w:val="kk-KZ"/>
              </w:rPr>
              <w:t>Құқық қорғау органдары және</w:t>
            </w:r>
          </w:p>
          <w:p w14:paraId="00340612" w14:textId="77777777" w:rsidR="00B75388" w:rsidRPr="00B75388" w:rsidRDefault="00B75388" w:rsidP="00B75388">
            <w:pPr>
              <w:ind w:left="742"/>
              <w:jc w:val="center"/>
              <w:rPr>
                <w:rFonts w:ascii="Times New Roman" w:eastAsia="Times New Roman" w:hAnsi="Times New Roman" w:cs="Times New Roman"/>
                <w:color w:val="000000"/>
                <w:sz w:val="28"/>
                <w:szCs w:val="28"/>
                <w:lang w:val="kk-KZ"/>
              </w:rPr>
            </w:pPr>
            <w:r w:rsidRPr="00B75388">
              <w:rPr>
                <w:rFonts w:ascii="Times New Roman" w:eastAsia="Times New Roman" w:hAnsi="Times New Roman" w:cs="Times New Roman"/>
                <w:color w:val="000000"/>
                <w:sz w:val="28"/>
                <w:szCs w:val="28"/>
                <w:lang w:val="kk-KZ"/>
              </w:rPr>
              <w:t>(немесе) уәкілетті орган</w:t>
            </w:r>
          </w:p>
          <w:p w14:paraId="66D99104" w14:textId="77777777" w:rsidR="00B75388" w:rsidRPr="00B75388" w:rsidRDefault="00B75388" w:rsidP="00B75388">
            <w:pPr>
              <w:ind w:left="742"/>
              <w:jc w:val="center"/>
              <w:rPr>
                <w:rFonts w:ascii="Times New Roman" w:eastAsia="Times New Roman" w:hAnsi="Times New Roman" w:cs="Times New Roman"/>
                <w:color w:val="000000"/>
                <w:sz w:val="28"/>
                <w:szCs w:val="28"/>
                <w:lang w:val="kk-KZ"/>
              </w:rPr>
            </w:pPr>
            <w:r w:rsidRPr="00B75388">
              <w:rPr>
                <w:rFonts w:ascii="Times New Roman" w:eastAsia="Times New Roman" w:hAnsi="Times New Roman" w:cs="Times New Roman"/>
                <w:color w:val="000000"/>
                <w:sz w:val="28"/>
                <w:szCs w:val="28"/>
                <w:lang w:val="kk-KZ"/>
              </w:rPr>
              <w:t>ұсынатын, қылмыстық жолмен</w:t>
            </w:r>
          </w:p>
          <w:p w14:paraId="439D344D" w14:textId="77777777" w:rsidR="00B75388" w:rsidRPr="00B75388" w:rsidRDefault="00B75388" w:rsidP="00B75388">
            <w:pPr>
              <w:ind w:left="742"/>
              <w:jc w:val="center"/>
              <w:rPr>
                <w:rFonts w:ascii="Times New Roman" w:eastAsia="Times New Roman" w:hAnsi="Times New Roman" w:cs="Times New Roman"/>
                <w:color w:val="000000"/>
                <w:sz w:val="28"/>
                <w:szCs w:val="28"/>
                <w:lang w:val="kk-KZ"/>
              </w:rPr>
            </w:pPr>
            <w:r w:rsidRPr="00B75388">
              <w:rPr>
                <w:rFonts w:ascii="Times New Roman" w:eastAsia="Times New Roman" w:hAnsi="Times New Roman" w:cs="Times New Roman"/>
                <w:color w:val="000000"/>
                <w:sz w:val="28"/>
                <w:szCs w:val="28"/>
                <w:lang w:val="kk-KZ"/>
              </w:rPr>
              <w:t>алынған кірістерді жылыстатуға</w:t>
            </w:r>
          </w:p>
          <w:p w14:paraId="00EC3AC7" w14:textId="77777777" w:rsidR="00B75388" w:rsidRPr="007332FA" w:rsidRDefault="00B75388" w:rsidP="00B75388">
            <w:pPr>
              <w:ind w:left="742"/>
              <w:jc w:val="center"/>
              <w:rPr>
                <w:rFonts w:ascii="Times New Roman" w:eastAsia="Times New Roman" w:hAnsi="Times New Roman" w:cs="Times New Roman"/>
                <w:color w:val="000000"/>
                <w:sz w:val="28"/>
                <w:szCs w:val="28"/>
                <w:lang w:val="kk-KZ"/>
              </w:rPr>
            </w:pPr>
            <w:r w:rsidRPr="007332FA">
              <w:rPr>
                <w:rFonts w:ascii="Times New Roman" w:eastAsia="Times New Roman" w:hAnsi="Times New Roman" w:cs="Times New Roman"/>
                <w:color w:val="000000"/>
                <w:sz w:val="28"/>
                <w:szCs w:val="28"/>
                <w:lang w:val="kk-KZ"/>
              </w:rPr>
              <w:t>және терроризмді</w:t>
            </w:r>
          </w:p>
          <w:p w14:paraId="01979EBE" w14:textId="77777777" w:rsidR="00B75388" w:rsidRPr="007332FA" w:rsidRDefault="00B75388" w:rsidP="00B75388">
            <w:pPr>
              <w:ind w:left="742"/>
              <w:jc w:val="center"/>
              <w:rPr>
                <w:rFonts w:ascii="Times New Roman" w:eastAsia="Times New Roman" w:hAnsi="Times New Roman" w:cs="Times New Roman"/>
                <w:color w:val="000000"/>
                <w:sz w:val="28"/>
                <w:szCs w:val="28"/>
                <w:lang w:val="kk-KZ"/>
              </w:rPr>
            </w:pPr>
            <w:r w:rsidRPr="007332FA">
              <w:rPr>
                <w:rFonts w:ascii="Times New Roman" w:eastAsia="Times New Roman" w:hAnsi="Times New Roman" w:cs="Times New Roman"/>
                <w:color w:val="000000"/>
                <w:sz w:val="28"/>
                <w:szCs w:val="28"/>
                <w:lang w:val="kk-KZ"/>
              </w:rPr>
              <w:t>қаржыландыруға ықтимал</w:t>
            </w:r>
          </w:p>
          <w:p w14:paraId="30B18637" w14:textId="77777777" w:rsidR="00B75388" w:rsidRPr="007332FA" w:rsidRDefault="00B75388" w:rsidP="00B75388">
            <w:pPr>
              <w:ind w:left="742"/>
              <w:jc w:val="center"/>
              <w:rPr>
                <w:rFonts w:ascii="Times New Roman" w:eastAsia="Times New Roman" w:hAnsi="Times New Roman" w:cs="Times New Roman"/>
                <w:color w:val="000000"/>
                <w:sz w:val="28"/>
                <w:szCs w:val="28"/>
                <w:lang w:val="kk-KZ"/>
              </w:rPr>
            </w:pPr>
            <w:r w:rsidRPr="007332FA">
              <w:rPr>
                <w:rFonts w:ascii="Times New Roman" w:eastAsia="Times New Roman" w:hAnsi="Times New Roman" w:cs="Times New Roman"/>
                <w:color w:val="000000"/>
                <w:sz w:val="28"/>
                <w:szCs w:val="28"/>
                <w:lang w:val="kk-KZ"/>
              </w:rPr>
              <w:lastRenderedPageBreak/>
              <w:t>қатысы болуы туралы ақпарат</w:t>
            </w:r>
          </w:p>
          <w:p w14:paraId="2576AAE2"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алған кезде, Еуразиялық</w:t>
            </w:r>
          </w:p>
          <w:p w14:paraId="54866273"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экономикалық одақтың кедендік</w:t>
            </w:r>
          </w:p>
          <w:p w14:paraId="427BBCC4"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шекарасы арқылы өткізілетін</w:t>
            </w:r>
          </w:p>
          <w:p w14:paraId="20058B6A"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қолма-қол ақша қаражатын және</w:t>
            </w:r>
          </w:p>
          <w:p w14:paraId="0FC21DAE"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(немесе) ақша құралдарын</w:t>
            </w:r>
          </w:p>
          <w:p w14:paraId="24F94A38"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уәкілетті орган айқындайтын</w:t>
            </w:r>
          </w:p>
          <w:p w14:paraId="0AA10E0E"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тәртіппен ұстап алуды (тоқтата</w:t>
            </w:r>
          </w:p>
          <w:p w14:paraId="5FA4DC0B"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тұруды) жүзеге асыру</w:t>
            </w:r>
          </w:p>
          <w:p w14:paraId="529A6B3C" w14:textId="77777777" w:rsidR="00B75388"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қағидаларын бекіту туралы</w:t>
            </w:r>
          </w:p>
          <w:p w14:paraId="39EC0B64" w14:textId="0910C374" w:rsidR="00423BC3" w:rsidRPr="00BE471A" w:rsidRDefault="00B75388" w:rsidP="00B75388">
            <w:pPr>
              <w:ind w:left="742"/>
              <w:jc w:val="center"/>
              <w:rPr>
                <w:rFonts w:ascii="Times New Roman" w:eastAsia="Times New Roman" w:hAnsi="Times New Roman" w:cs="Times New Roman"/>
                <w:color w:val="000000"/>
                <w:sz w:val="28"/>
                <w:szCs w:val="28"/>
                <w:lang w:val="kk-KZ"/>
              </w:rPr>
            </w:pPr>
            <w:r w:rsidRPr="00BE471A">
              <w:rPr>
                <w:rFonts w:ascii="Times New Roman" w:eastAsia="Times New Roman" w:hAnsi="Times New Roman" w:cs="Times New Roman"/>
                <w:color w:val="000000"/>
                <w:sz w:val="28"/>
                <w:szCs w:val="28"/>
                <w:lang w:val="kk-KZ"/>
              </w:rPr>
              <w:t>қағидаларға 2-қосымша</w:t>
            </w:r>
          </w:p>
        </w:tc>
        <w:tc>
          <w:tcPr>
            <w:tcW w:w="4253" w:type="dxa"/>
          </w:tcPr>
          <w:p w14:paraId="627D4A43" w14:textId="2AE8A6CD" w:rsidR="00C12BCB" w:rsidRDefault="00C12BCB" w:rsidP="00B75388">
            <w:pPr>
              <w:ind w:left="742"/>
              <w:jc w:val="center"/>
              <w:rPr>
                <w:rFonts w:ascii="Times New Roman" w:eastAsia="Times New Roman" w:hAnsi="Times New Roman" w:cs="Times New Roman"/>
                <w:sz w:val="28"/>
                <w:szCs w:val="28"/>
                <w:lang w:val="kk-KZ" w:eastAsia="ru-RU"/>
              </w:rPr>
            </w:pPr>
            <w:r w:rsidRPr="00BE471A">
              <w:rPr>
                <w:rFonts w:ascii="Times New Roman" w:eastAsia="Times New Roman" w:hAnsi="Times New Roman" w:cs="Times New Roman"/>
                <w:sz w:val="28"/>
                <w:szCs w:val="28"/>
                <w:lang w:val="kk-KZ" w:eastAsia="ru-RU"/>
              </w:rPr>
              <w:lastRenderedPageBreak/>
              <w:t>Құқық қорғау органдары және (немесе) уәкілетті орган ұсынатын, қылмыстық жолмен алынған кірістерді жылыстатуға</w:t>
            </w:r>
            <w:r w:rsidR="00D92059" w:rsidRPr="00D92059">
              <w:rPr>
                <w:rFonts w:ascii="Times New Roman" w:eastAsia="Times New Roman" w:hAnsi="Times New Roman" w:cs="Times New Roman"/>
                <w:b/>
                <w:sz w:val="28"/>
                <w:szCs w:val="28"/>
                <w:lang w:val="kk-KZ" w:eastAsia="ru-RU"/>
              </w:rPr>
              <w:t>,</w:t>
            </w:r>
            <w:r w:rsidRPr="00BE471A">
              <w:rPr>
                <w:rFonts w:ascii="Times New Roman" w:eastAsia="Times New Roman" w:hAnsi="Times New Roman" w:cs="Times New Roman"/>
                <w:b/>
                <w:sz w:val="28"/>
                <w:szCs w:val="28"/>
                <w:lang w:val="kk-KZ" w:eastAsia="ru-RU"/>
              </w:rPr>
              <w:t xml:space="preserve"> терроризмді қаржыландыруға</w:t>
            </w:r>
            <w:r w:rsidR="00D92059" w:rsidRPr="00D92059">
              <w:rPr>
                <w:rFonts w:ascii="Times New Roman" w:eastAsia="Times New Roman" w:hAnsi="Times New Roman" w:cs="Times New Roman"/>
                <w:b/>
                <w:sz w:val="28"/>
                <w:szCs w:val="28"/>
                <w:lang w:val="kk-KZ" w:eastAsia="ru-RU"/>
              </w:rPr>
              <w:t xml:space="preserve"> және</w:t>
            </w:r>
            <w:r w:rsidRPr="00BE471A">
              <w:rPr>
                <w:rFonts w:ascii="Times New Roman" w:eastAsia="Times New Roman" w:hAnsi="Times New Roman" w:cs="Times New Roman"/>
                <w:b/>
                <w:sz w:val="28"/>
                <w:szCs w:val="28"/>
                <w:lang w:val="kk-KZ" w:eastAsia="ru-RU"/>
              </w:rPr>
              <w:t xml:space="preserve"> </w:t>
            </w:r>
            <w:r w:rsidRPr="00D92059">
              <w:rPr>
                <w:rFonts w:ascii="Times New Roman" w:eastAsia="Times New Roman" w:hAnsi="Times New Roman" w:cs="Times New Roman"/>
                <w:b/>
                <w:bCs/>
                <w:sz w:val="28"/>
                <w:szCs w:val="28"/>
                <w:lang w:val="kk-KZ" w:eastAsia="ru-RU"/>
              </w:rPr>
              <w:t>жаппай</w:t>
            </w:r>
            <w:r w:rsidRPr="00BE471A">
              <w:rPr>
                <w:rFonts w:ascii="Times New Roman" w:eastAsia="Times New Roman" w:hAnsi="Times New Roman" w:cs="Times New Roman"/>
                <w:b/>
                <w:bCs/>
                <w:sz w:val="28"/>
                <w:szCs w:val="28"/>
                <w:lang w:val="kk-KZ" w:eastAsia="ru-RU"/>
              </w:rPr>
              <w:t xml:space="preserve"> </w:t>
            </w:r>
            <w:r w:rsidRPr="00D92059">
              <w:rPr>
                <w:rFonts w:ascii="Times New Roman" w:eastAsia="Times New Roman" w:hAnsi="Times New Roman" w:cs="Times New Roman"/>
                <w:b/>
                <w:bCs/>
                <w:sz w:val="28"/>
                <w:szCs w:val="28"/>
                <w:lang w:val="kk-KZ" w:eastAsia="ru-RU"/>
              </w:rPr>
              <w:t>қырып</w:t>
            </w:r>
            <w:r w:rsidRPr="00BE471A">
              <w:rPr>
                <w:rFonts w:ascii="Times New Roman" w:eastAsia="Times New Roman" w:hAnsi="Times New Roman" w:cs="Times New Roman"/>
                <w:b/>
                <w:bCs/>
                <w:sz w:val="28"/>
                <w:szCs w:val="28"/>
                <w:lang w:val="kk-KZ" w:eastAsia="ru-RU"/>
              </w:rPr>
              <w:t>-</w:t>
            </w:r>
            <w:r w:rsidRPr="00D92059">
              <w:rPr>
                <w:rFonts w:ascii="Times New Roman" w:eastAsia="Times New Roman" w:hAnsi="Times New Roman" w:cs="Times New Roman"/>
                <w:b/>
                <w:bCs/>
                <w:sz w:val="28"/>
                <w:szCs w:val="28"/>
                <w:lang w:val="kk-KZ" w:eastAsia="ru-RU"/>
              </w:rPr>
              <w:t xml:space="preserve">жою қаруын таратуды </w:t>
            </w:r>
            <w:r w:rsidRPr="00D92059">
              <w:rPr>
                <w:rFonts w:ascii="Times New Roman" w:eastAsia="Times New Roman" w:hAnsi="Times New Roman" w:cs="Times New Roman"/>
                <w:b/>
                <w:bCs/>
                <w:sz w:val="28"/>
                <w:szCs w:val="28"/>
                <w:lang w:val="kk-KZ" w:eastAsia="ru-RU"/>
              </w:rPr>
              <w:lastRenderedPageBreak/>
              <w:t>қаржыландыруға</w:t>
            </w:r>
            <w:r w:rsidRPr="00BE471A">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w:t>
            </w:r>
            <w:r>
              <w:rPr>
                <w:rFonts w:ascii="Times New Roman" w:eastAsia="Times New Roman" w:hAnsi="Times New Roman" w:cs="Times New Roman"/>
                <w:sz w:val="28"/>
                <w:szCs w:val="28"/>
                <w:lang w:val="kk-KZ" w:eastAsia="ru-RU"/>
              </w:rPr>
              <w:t>а</w:t>
            </w:r>
          </w:p>
          <w:p w14:paraId="2F7DD611" w14:textId="05ECA4DC" w:rsidR="00423BC3" w:rsidRPr="0048671A" w:rsidRDefault="00B75388" w:rsidP="00B75388">
            <w:pPr>
              <w:ind w:left="742"/>
              <w:jc w:val="center"/>
              <w:rPr>
                <w:rFonts w:ascii="Times New Roman" w:eastAsia="Times New Roman" w:hAnsi="Times New Roman" w:cs="Times New Roman"/>
                <w:color w:val="000000"/>
                <w:sz w:val="28"/>
                <w:szCs w:val="28"/>
              </w:rPr>
            </w:pPr>
            <w:r w:rsidRPr="00BE471A">
              <w:rPr>
                <w:rFonts w:ascii="Times New Roman" w:eastAsia="Times New Roman" w:hAnsi="Times New Roman" w:cs="Times New Roman"/>
                <w:color w:val="000000"/>
                <w:sz w:val="28"/>
                <w:szCs w:val="28"/>
                <w:lang w:val="kk-KZ"/>
              </w:rPr>
              <w:t xml:space="preserve"> </w:t>
            </w:r>
            <w:r w:rsidRPr="00B75388">
              <w:rPr>
                <w:rFonts w:ascii="Times New Roman" w:eastAsia="Times New Roman" w:hAnsi="Times New Roman" w:cs="Times New Roman"/>
                <w:color w:val="000000"/>
                <w:sz w:val="28"/>
                <w:szCs w:val="28"/>
              </w:rPr>
              <w:t>2-қосымша</w:t>
            </w:r>
          </w:p>
        </w:tc>
        <w:tc>
          <w:tcPr>
            <w:tcW w:w="3402" w:type="dxa"/>
          </w:tcPr>
          <w:p w14:paraId="098A22BF" w14:textId="4D47D60A" w:rsidR="00423BC3" w:rsidRPr="00BE471A" w:rsidRDefault="00BE471A" w:rsidP="00BE471A">
            <w:pPr>
              <w:pStyle w:val="a3"/>
              <w:ind w:firstLine="323"/>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Заңның 1-бабы </w:t>
            </w:r>
            <w:r>
              <w:rPr>
                <w:rFonts w:ascii="Times New Roman" w:hAnsi="Times New Roman" w:cs="Times New Roman"/>
                <w:sz w:val="28"/>
                <w:szCs w:val="28"/>
                <w:lang w:val="kk-KZ"/>
              </w:rPr>
              <w:br/>
              <w:t xml:space="preserve">5-тармағының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2) тармақшасымен Кодекстің 13-бабы </w:t>
            </w:r>
            <w:r>
              <w:rPr>
                <w:rFonts w:ascii="Times New Roman" w:hAnsi="Times New Roman" w:cs="Times New Roman"/>
                <w:sz w:val="28"/>
                <w:szCs w:val="28"/>
                <w:lang w:val="kk-KZ"/>
              </w:rPr>
              <w:br/>
              <w:t xml:space="preserve">1-тармағының </w:t>
            </w:r>
            <w:r>
              <w:rPr>
                <w:rFonts w:ascii="Times New Roman" w:hAnsi="Times New Roman" w:cs="Times New Roman"/>
                <w:sz w:val="28"/>
                <w:szCs w:val="28"/>
                <w:lang w:val="kk-KZ"/>
              </w:rPr>
              <w:br/>
            </w:r>
            <w:r w:rsidRPr="00BE471A">
              <w:rPr>
                <w:rFonts w:ascii="Times New Roman" w:hAnsi="Times New Roman" w:cs="Times New Roman"/>
                <w:sz w:val="28"/>
                <w:szCs w:val="28"/>
                <w:lang w:val="kk-KZ"/>
              </w:rPr>
              <w:t xml:space="preserve">14) тармақшасындағы «және терроризмді қаржыландыруға» деген сөздер «, терроризмді </w:t>
            </w:r>
            <w:r w:rsidRPr="00BE471A">
              <w:rPr>
                <w:rFonts w:ascii="Times New Roman" w:hAnsi="Times New Roman" w:cs="Times New Roman"/>
                <w:sz w:val="28"/>
                <w:szCs w:val="28"/>
                <w:lang w:val="kk-KZ"/>
              </w:rPr>
              <w:lastRenderedPageBreak/>
              <w:t>қаржыландыруға және жаппай қырып-жою қаруын таратуды қаржыландыруға» деген сөздермен ауыстырылған түзетулер енгізілді..</w:t>
            </w:r>
            <w:r w:rsidR="00B75388" w:rsidRPr="00BE471A">
              <w:rPr>
                <w:rFonts w:ascii="Times New Roman" w:hAnsi="Times New Roman" w:cs="Times New Roman"/>
                <w:sz w:val="28"/>
                <w:szCs w:val="28"/>
                <w:lang w:val="kk-KZ"/>
              </w:rPr>
              <w:t>.</w:t>
            </w:r>
          </w:p>
        </w:tc>
      </w:tr>
    </w:tbl>
    <w:p w14:paraId="414F98A1" w14:textId="7B96CAF9" w:rsidR="00BF6520" w:rsidRDefault="00BF6520" w:rsidP="00E9247F">
      <w:pPr>
        <w:pStyle w:val="a3"/>
        <w:rPr>
          <w:rFonts w:ascii="Times New Roman" w:hAnsi="Times New Roman" w:cs="Times New Roman"/>
          <w:sz w:val="24"/>
          <w:szCs w:val="24"/>
          <w:lang w:val="kk-KZ"/>
        </w:rPr>
      </w:pPr>
    </w:p>
    <w:p w14:paraId="79F5B383" w14:textId="77777777" w:rsidR="007332FA" w:rsidRDefault="007332FA" w:rsidP="00E9247F">
      <w:pPr>
        <w:pStyle w:val="a3"/>
        <w:rPr>
          <w:rFonts w:ascii="Times New Roman" w:hAnsi="Times New Roman" w:cs="Times New Roman"/>
          <w:sz w:val="24"/>
          <w:szCs w:val="24"/>
          <w:lang w:val="kk-KZ"/>
        </w:rPr>
      </w:pPr>
    </w:p>
    <w:p w14:paraId="61F4AABD" w14:textId="77777777" w:rsidR="007332FA" w:rsidRDefault="007332FA" w:rsidP="00E9247F">
      <w:pPr>
        <w:pStyle w:val="a3"/>
        <w:rPr>
          <w:rFonts w:ascii="Times New Roman" w:hAnsi="Times New Roman" w:cs="Times New Roman"/>
          <w:sz w:val="24"/>
          <w:szCs w:val="24"/>
          <w:lang w:val="kk-KZ"/>
        </w:rPr>
      </w:pPr>
    </w:p>
    <w:p w14:paraId="02470222" w14:textId="77777777" w:rsidR="007332FA" w:rsidRDefault="007332FA" w:rsidP="00E9247F">
      <w:pPr>
        <w:pStyle w:val="a3"/>
        <w:rPr>
          <w:rFonts w:ascii="Times New Roman" w:hAnsi="Times New Roman" w:cs="Times New Roman"/>
          <w:sz w:val="24"/>
          <w:szCs w:val="24"/>
          <w:lang w:val="kk-KZ"/>
        </w:rPr>
      </w:pPr>
    </w:p>
    <w:p w14:paraId="79299449" w14:textId="77777777" w:rsidR="007332FA" w:rsidRDefault="007332FA" w:rsidP="00E9247F">
      <w:pPr>
        <w:pStyle w:val="a3"/>
        <w:rPr>
          <w:rFonts w:ascii="Times New Roman" w:hAnsi="Times New Roman" w:cs="Times New Roman"/>
          <w:sz w:val="24"/>
          <w:szCs w:val="24"/>
          <w:lang w:val="kk-KZ"/>
        </w:rPr>
      </w:pPr>
    </w:p>
    <w:p w14:paraId="4B2AAEBB" w14:textId="77777777" w:rsidR="007332FA" w:rsidRDefault="007332FA" w:rsidP="00E9247F">
      <w:pPr>
        <w:pStyle w:val="a3"/>
        <w:rPr>
          <w:rFonts w:ascii="Times New Roman" w:hAnsi="Times New Roman" w:cs="Times New Roman"/>
          <w:sz w:val="24"/>
          <w:szCs w:val="24"/>
          <w:lang w:val="kk-KZ"/>
        </w:rPr>
      </w:pPr>
    </w:p>
    <w:p w14:paraId="3F7E103A" w14:textId="77777777" w:rsidR="007332FA" w:rsidRDefault="007332FA" w:rsidP="00E9247F">
      <w:pPr>
        <w:pStyle w:val="a3"/>
        <w:rPr>
          <w:rFonts w:ascii="Times New Roman" w:hAnsi="Times New Roman" w:cs="Times New Roman"/>
          <w:sz w:val="24"/>
          <w:szCs w:val="24"/>
          <w:lang w:val="kk-KZ"/>
        </w:rPr>
      </w:pPr>
    </w:p>
    <w:p w14:paraId="6241682B" w14:textId="77777777" w:rsidR="007332FA" w:rsidRDefault="007332FA" w:rsidP="00E9247F">
      <w:pPr>
        <w:pStyle w:val="a3"/>
        <w:rPr>
          <w:rFonts w:ascii="Times New Roman" w:hAnsi="Times New Roman" w:cs="Times New Roman"/>
          <w:sz w:val="24"/>
          <w:szCs w:val="24"/>
          <w:lang w:val="kk-KZ"/>
        </w:rPr>
      </w:pPr>
    </w:p>
    <w:p w14:paraId="0246376E" w14:textId="77777777" w:rsidR="007332FA" w:rsidRDefault="007332FA" w:rsidP="00E9247F">
      <w:pPr>
        <w:pStyle w:val="a3"/>
        <w:rPr>
          <w:rFonts w:ascii="Times New Roman" w:hAnsi="Times New Roman" w:cs="Times New Roman"/>
          <w:sz w:val="24"/>
          <w:szCs w:val="24"/>
          <w:lang w:val="kk-KZ"/>
        </w:rPr>
      </w:pPr>
    </w:p>
    <w:p w14:paraId="5AC92976" w14:textId="77777777" w:rsidR="007332FA" w:rsidRDefault="007332FA" w:rsidP="00E9247F">
      <w:pPr>
        <w:pStyle w:val="a3"/>
        <w:rPr>
          <w:rFonts w:ascii="Times New Roman" w:hAnsi="Times New Roman" w:cs="Times New Roman"/>
          <w:sz w:val="24"/>
          <w:szCs w:val="24"/>
          <w:lang w:val="kk-KZ"/>
        </w:rPr>
      </w:pPr>
    </w:p>
    <w:p w14:paraId="3A53C7F6" w14:textId="77777777" w:rsidR="00D92059" w:rsidRDefault="00D92059" w:rsidP="00E9247F">
      <w:pPr>
        <w:pStyle w:val="a3"/>
        <w:rPr>
          <w:rFonts w:ascii="Times New Roman" w:hAnsi="Times New Roman" w:cs="Times New Roman"/>
          <w:sz w:val="24"/>
          <w:szCs w:val="24"/>
          <w:lang w:val="kk-KZ"/>
        </w:rPr>
      </w:pPr>
    </w:p>
    <w:p w14:paraId="3B2AF8C4" w14:textId="77777777" w:rsidR="00D92059" w:rsidRDefault="00D92059" w:rsidP="00E9247F">
      <w:pPr>
        <w:pStyle w:val="a3"/>
        <w:rPr>
          <w:rFonts w:ascii="Times New Roman" w:hAnsi="Times New Roman" w:cs="Times New Roman"/>
          <w:sz w:val="24"/>
          <w:szCs w:val="24"/>
          <w:lang w:val="kk-KZ"/>
        </w:rPr>
      </w:pPr>
    </w:p>
    <w:sectPr w:rsidR="00D92059" w:rsidSect="0048671A">
      <w:headerReference w:type="default" r:id="rId9"/>
      <w:pgSz w:w="16838" w:h="11906" w:orient="landscape"/>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CE2CB" w14:textId="77777777" w:rsidR="00306C89" w:rsidRDefault="00306C89" w:rsidP="00383F9A">
      <w:pPr>
        <w:spacing w:after="0" w:line="240" w:lineRule="auto"/>
      </w:pPr>
      <w:r>
        <w:separator/>
      </w:r>
    </w:p>
  </w:endnote>
  <w:endnote w:type="continuationSeparator" w:id="0">
    <w:p w14:paraId="7015BB81" w14:textId="77777777" w:rsidR="00306C89" w:rsidRDefault="00306C89" w:rsidP="00383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29F89" w14:textId="77777777" w:rsidR="00306C89" w:rsidRDefault="00306C89" w:rsidP="00383F9A">
      <w:pPr>
        <w:spacing w:after="0" w:line="240" w:lineRule="auto"/>
      </w:pPr>
      <w:r>
        <w:separator/>
      </w:r>
    </w:p>
  </w:footnote>
  <w:footnote w:type="continuationSeparator" w:id="0">
    <w:p w14:paraId="3665E4DE" w14:textId="77777777" w:rsidR="00306C89" w:rsidRDefault="00306C89" w:rsidP="00383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689492"/>
      <w:docPartObj>
        <w:docPartGallery w:val="Page Numbers (Top of Page)"/>
        <w:docPartUnique/>
      </w:docPartObj>
    </w:sdtPr>
    <w:sdtEndPr>
      <w:rPr>
        <w:rFonts w:ascii="Times New Roman" w:hAnsi="Times New Roman" w:cs="Times New Roman"/>
        <w:sz w:val="28"/>
      </w:rPr>
    </w:sdtEndPr>
    <w:sdtContent>
      <w:p w14:paraId="6ED658A7" w14:textId="2FC0BBCC" w:rsidR="00014113" w:rsidRPr="00014113" w:rsidRDefault="00014113" w:rsidP="00014113">
        <w:pPr>
          <w:pStyle w:val="a8"/>
          <w:jc w:val="center"/>
          <w:rPr>
            <w:rFonts w:ascii="Times New Roman" w:hAnsi="Times New Roman" w:cs="Times New Roman"/>
            <w:sz w:val="36"/>
          </w:rPr>
        </w:pPr>
        <w:r w:rsidRPr="00014113">
          <w:rPr>
            <w:rFonts w:ascii="Times New Roman" w:hAnsi="Times New Roman" w:cs="Times New Roman"/>
            <w:sz w:val="28"/>
          </w:rPr>
          <w:fldChar w:fldCharType="begin"/>
        </w:r>
        <w:r w:rsidRPr="00014113">
          <w:rPr>
            <w:rFonts w:ascii="Times New Roman" w:hAnsi="Times New Roman" w:cs="Times New Roman"/>
            <w:sz w:val="28"/>
          </w:rPr>
          <w:instrText>PAGE   \* MERGEFORMAT</w:instrText>
        </w:r>
        <w:r w:rsidRPr="00014113">
          <w:rPr>
            <w:rFonts w:ascii="Times New Roman" w:hAnsi="Times New Roman" w:cs="Times New Roman"/>
            <w:sz w:val="28"/>
          </w:rPr>
          <w:fldChar w:fldCharType="separate"/>
        </w:r>
        <w:r w:rsidR="00104084">
          <w:rPr>
            <w:rFonts w:ascii="Times New Roman" w:hAnsi="Times New Roman" w:cs="Times New Roman"/>
            <w:noProof/>
            <w:sz w:val="28"/>
          </w:rPr>
          <w:t>9</w:t>
        </w:r>
        <w:r w:rsidRPr="00014113">
          <w:rPr>
            <w:rFonts w:ascii="Times New Roman" w:hAnsi="Times New Roman" w:cs="Times New Roman"/>
            <w:sz w:val="28"/>
          </w:rPr>
          <w:fldChar w:fldCharType="end"/>
        </w:r>
      </w:p>
    </w:sdtContent>
  </w:sdt>
  <w:p w14:paraId="7878C554" w14:textId="77777777" w:rsidR="00383F9A" w:rsidRDefault="00383F9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63472"/>
    <w:multiLevelType w:val="hybridMultilevel"/>
    <w:tmpl w:val="93A6E9E6"/>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
    <w:nsid w:val="316106BC"/>
    <w:multiLevelType w:val="hybridMultilevel"/>
    <w:tmpl w:val="377639D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2">
    <w:nsid w:val="4C911446"/>
    <w:multiLevelType w:val="hybridMultilevel"/>
    <w:tmpl w:val="B2C23940"/>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711E61"/>
    <w:multiLevelType w:val="hybridMultilevel"/>
    <w:tmpl w:val="A2E01358"/>
    <w:lvl w:ilvl="0" w:tplc="47BA15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66F215D"/>
    <w:multiLevelType w:val="hybridMultilevel"/>
    <w:tmpl w:val="F6D85F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BA1466"/>
    <w:multiLevelType w:val="hybridMultilevel"/>
    <w:tmpl w:val="93A6E9E6"/>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бзалбек Гульмира Сундетбаевна">
    <w15:presenceInfo w15:providerId="None" w15:userId="Абзалбек Гульмира Сундетб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63"/>
    <w:rsid w:val="0000450C"/>
    <w:rsid w:val="00014113"/>
    <w:rsid w:val="00020CAF"/>
    <w:rsid w:val="000429C4"/>
    <w:rsid w:val="00042EB1"/>
    <w:rsid w:val="000439C3"/>
    <w:rsid w:val="00060385"/>
    <w:rsid w:val="00064773"/>
    <w:rsid w:val="00066473"/>
    <w:rsid w:val="00074982"/>
    <w:rsid w:val="000A6A75"/>
    <w:rsid w:val="000B732A"/>
    <w:rsid w:val="000C63E1"/>
    <w:rsid w:val="000D01E8"/>
    <w:rsid w:val="00104084"/>
    <w:rsid w:val="0010498A"/>
    <w:rsid w:val="001317E2"/>
    <w:rsid w:val="0014439E"/>
    <w:rsid w:val="00153FA6"/>
    <w:rsid w:val="00160210"/>
    <w:rsid w:val="0019744A"/>
    <w:rsid w:val="001A2A57"/>
    <w:rsid w:val="001A3616"/>
    <w:rsid w:val="001C01B3"/>
    <w:rsid w:val="001D40BD"/>
    <w:rsid w:val="001E77AE"/>
    <w:rsid w:val="002025AF"/>
    <w:rsid w:val="00202732"/>
    <w:rsid w:val="0027596A"/>
    <w:rsid w:val="00281D22"/>
    <w:rsid w:val="002971D2"/>
    <w:rsid w:val="002C2406"/>
    <w:rsid w:val="002D0D97"/>
    <w:rsid w:val="002E1077"/>
    <w:rsid w:val="002F0D8A"/>
    <w:rsid w:val="002F6AEA"/>
    <w:rsid w:val="00306C89"/>
    <w:rsid w:val="00310241"/>
    <w:rsid w:val="00317FE4"/>
    <w:rsid w:val="00320532"/>
    <w:rsid w:val="00320AD7"/>
    <w:rsid w:val="0034463E"/>
    <w:rsid w:val="00383B12"/>
    <w:rsid w:val="00383F9A"/>
    <w:rsid w:val="003865D4"/>
    <w:rsid w:val="00390C8B"/>
    <w:rsid w:val="00396C0E"/>
    <w:rsid w:val="003A24B3"/>
    <w:rsid w:val="003E340B"/>
    <w:rsid w:val="003E69CF"/>
    <w:rsid w:val="004132FF"/>
    <w:rsid w:val="00416CCC"/>
    <w:rsid w:val="00421727"/>
    <w:rsid w:val="00423BC3"/>
    <w:rsid w:val="00435DF7"/>
    <w:rsid w:val="00441F83"/>
    <w:rsid w:val="00454541"/>
    <w:rsid w:val="0048671A"/>
    <w:rsid w:val="00494089"/>
    <w:rsid w:val="004C7F2C"/>
    <w:rsid w:val="004C7FC4"/>
    <w:rsid w:val="004D7E17"/>
    <w:rsid w:val="004F147E"/>
    <w:rsid w:val="004F48A0"/>
    <w:rsid w:val="00503307"/>
    <w:rsid w:val="0050475F"/>
    <w:rsid w:val="005138D8"/>
    <w:rsid w:val="00527DB1"/>
    <w:rsid w:val="00534433"/>
    <w:rsid w:val="00541832"/>
    <w:rsid w:val="005501E8"/>
    <w:rsid w:val="005547BE"/>
    <w:rsid w:val="0055586C"/>
    <w:rsid w:val="0056248D"/>
    <w:rsid w:val="0057058E"/>
    <w:rsid w:val="00580349"/>
    <w:rsid w:val="00586700"/>
    <w:rsid w:val="00594CDF"/>
    <w:rsid w:val="00595724"/>
    <w:rsid w:val="005B5C82"/>
    <w:rsid w:val="005E2886"/>
    <w:rsid w:val="005E6656"/>
    <w:rsid w:val="00601CE0"/>
    <w:rsid w:val="006161A5"/>
    <w:rsid w:val="0062172F"/>
    <w:rsid w:val="00621CED"/>
    <w:rsid w:val="00625DF6"/>
    <w:rsid w:val="006262CC"/>
    <w:rsid w:val="0062786B"/>
    <w:rsid w:val="006311BE"/>
    <w:rsid w:val="006337D9"/>
    <w:rsid w:val="00634EA1"/>
    <w:rsid w:val="006B3E7B"/>
    <w:rsid w:val="006F2899"/>
    <w:rsid w:val="00704D01"/>
    <w:rsid w:val="00706277"/>
    <w:rsid w:val="00717557"/>
    <w:rsid w:val="007332FA"/>
    <w:rsid w:val="00734FC4"/>
    <w:rsid w:val="0074133B"/>
    <w:rsid w:val="007434D1"/>
    <w:rsid w:val="00747150"/>
    <w:rsid w:val="007565E9"/>
    <w:rsid w:val="007610E7"/>
    <w:rsid w:val="0076200F"/>
    <w:rsid w:val="00772421"/>
    <w:rsid w:val="007749DC"/>
    <w:rsid w:val="00775ADD"/>
    <w:rsid w:val="00782F70"/>
    <w:rsid w:val="00791E68"/>
    <w:rsid w:val="00794201"/>
    <w:rsid w:val="007977D3"/>
    <w:rsid w:val="007A104B"/>
    <w:rsid w:val="007A3033"/>
    <w:rsid w:val="007B02C4"/>
    <w:rsid w:val="007C56E7"/>
    <w:rsid w:val="007D069E"/>
    <w:rsid w:val="007E4536"/>
    <w:rsid w:val="00801C76"/>
    <w:rsid w:val="00817C96"/>
    <w:rsid w:val="0083073E"/>
    <w:rsid w:val="0083202D"/>
    <w:rsid w:val="00844EE6"/>
    <w:rsid w:val="00850519"/>
    <w:rsid w:val="0085338C"/>
    <w:rsid w:val="008563C5"/>
    <w:rsid w:val="00862765"/>
    <w:rsid w:val="00871000"/>
    <w:rsid w:val="00873DD3"/>
    <w:rsid w:val="00893016"/>
    <w:rsid w:val="00893AF1"/>
    <w:rsid w:val="008B204F"/>
    <w:rsid w:val="008C48B0"/>
    <w:rsid w:val="008E6C74"/>
    <w:rsid w:val="008F1379"/>
    <w:rsid w:val="00902EC7"/>
    <w:rsid w:val="00917104"/>
    <w:rsid w:val="0092027F"/>
    <w:rsid w:val="00924873"/>
    <w:rsid w:val="00926146"/>
    <w:rsid w:val="00930AA8"/>
    <w:rsid w:val="00930EA7"/>
    <w:rsid w:val="009338AE"/>
    <w:rsid w:val="00933CE5"/>
    <w:rsid w:val="00940EC6"/>
    <w:rsid w:val="009462DB"/>
    <w:rsid w:val="009C3474"/>
    <w:rsid w:val="00A018B1"/>
    <w:rsid w:val="00A101FE"/>
    <w:rsid w:val="00A20104"/>
    <w:rsid w:val="00A7741E"/>
    <w:rsid w:val="00A87EDF"/>
    <w:rsid w:val="00AA0656"/>
    <w:rsid w:val="00AA38D1"/>
    <w:rsid w:val="00AA6880"/>
    <w:rsid w:val="00AB1BE4"/>
    <w:rsid w:val="00AB2332"/>
    <w:rsid w:val="00AC434A"/>
    <w:rsid w:val="00AC5D2A"/>
    <w:rsid w:val="00AD2C73"/>
    <w:rsid w:val="00AD4CFC"/>
    <w:rsid w:val="00AE4208"/>
    <w:rsid w:val="00AF3A33"/>
    <w:rsid w:val="00B04092"/>
    <w:rsid w:val="00B045B9"/>
    <w:rsid w:val="00B4287C"/>
    <w:rsid w:val="00B54033"/>
    <w:rsid w:val="00B74FCC"/>
    <w:rsid w:val="00B75388"/>
    <w:rsid w:val="00B81666"/>
    <w:rsid w:val="00B87084"/>
    <w:rsid w:val="00BA2659"/>
    <w:rsid w:val="00BA3979"/>
    <w:rsid w:val="00BA3F8F"/>
    <w:rsid w:val="00BB0860"/>
    <w:rsid w:val="00BC4DC8"/>
    <w:rsid w:val="00BC5E0A"/>
    <w:rsid w:val="00BE1568"/>
    <w:rsid w:val="00BE471A"/>
    <w:rsid w:val="00BF6520"/>
    <w:rsid w:val="00C01876"/>
    <w:rsid w:val="00C100A9"/>
    <w:rsid w:val="00C12BCB"/>
    <w:rsid w:val="00C173DD"/>
    <w:rsid w:val="00C2695B"/>
    <w:rsid w:val="00C550AE"/>
    <w:rsid w:val="00C64FB3"/>
    <w:rsid w:val="00C7170D"/>
    <w:rsid w:val="00CA73D8"/>
    <w:rsid w:val="00CB1534"/>
    <w:rsid w:val="00CC0558"/>
    <w:rsid w:val="00CC325F"/>
    <w:rsid w:val="00CE550A"/>
    <w:rsid w:val="00CE72C3"/>
    <w:rsid w:val="00CE7FA0"/>
    <w:rsid w:val="00CF2B10"/>
    <w:rsid w:val="00CF50E3"/>
    <w:rsid w:val="00CF7CD9"/>
    <w:rsid w:val="00D27EA2"/>
    <w:rsid w:val="00D35C4D"/>
    <w:rsid w:val="00D41CB7"/>
    <w:rsid w:val="00D4655C"/>
    <w:rsid w:val="00D70EEB"/>
    <w:rsid w:val="00D82087"/>
    <w:rsid w:val="00D91ECF"/>
    <w:rsid w:val="00D92059"/>
    <w:rsid w:val="00D97879"/>
    <w:rsid w:val="00DA4992"/>
    <w:rsid w:val="00DB0403"/>
    <w:rsid w:val="00DB7DF1"/>
    <w:rsid w:val="00DC6B9E"/>
    <w:rsid w:val="00E03AE2"/>
    <w:rsid w:val="00E05E85"/>
    <w:rsid w:val="00E10094"/>
    <w:rsid w:val="00E16207"/>
    <w:rsid w:val="00E22C29"/>
    <w:rsid w:val="00E36B63"/>
    <w:rsid w:val="00E41381"/>
    <w:rsid w:val="00E454EC"/>
    <w:rsid w:val="00E458F7"/>
    <w:rsid w:val="00E57A3E"/>
    <w:rsid w:val="00E7677C"/>
    <w:rsid w:val="00E81462"/>
    <w:rsid w:val="00E9247F"/>
    <w:rsid w:val="00EA3BA2"/>
    <w:rsid w:val="00ED2ECC"/>
    <w:rsid w:val="00ED634D"/>
    <w:rsid w:val="00EE0F26"/>
    <w:rsid w:val="00EF5CD8"/>
    <w:rsid w:val="00F142C1"/>
    <w:rsid w:val="00F265B2"/>
    <w:rsid w:val="00F4223D"/>
    <w:rsid w:val="00F64A7A"/>
    <w:rsid w:val="00F75AFA"/>
    <w:rsid w:val="00F77B43"/>
    <w:rsid w:val="00F960C5"/>
    <w:rsid w:val="00FA5DC9"/>
    <w:rsid w:val="00FE1D1C"/>
    <w:rsid w:val="00FE4DCA"/>
    <w:rsid w:val="00FF1CC7"/>
    <w:rsid w:val="00FF4C68"/>
    <w:rsid w:val="00FF6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47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443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F6520"/>
    <w:pPr>
      <w:spacing w:after="0" w:line="240" w:lineRule="auto"/>
    </w:pPr>
  </w:style>
  <w:style w:type="table" w:styleId="a5">
    <w:name w:val="Table Grid"/>
    <w:basedOn w:val="a1"/>
    <w:uiPriority w:val="59"/>
    <w:rsid w:val="00BF6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527DB1"/>
    <w:pPr>
      <w:spacing w:after="360" w:line="285" w:lineRule="atLeast"/>
    </w:pPr>
    <w:rPr>
      <w:rFonts w:ascii="Arial" w:eastAsia="Times New Roman" w:hAnsi="Arial" w:cs="Arial"/>
      <w:color w:val="666666"/>
      <w:spacing w:val="2"/>
      <w:sz w:val="20"/>
      <w:szCs w:val="20"/>
      <w:lang w:eastAsia="ru-RU"/>
    </w:rPr>
  </w:style>
  <w:style w:type="character" w:styleId="a7">
    <w:name w:val="Hyperlink"/>
    <w:basedOn w:val="a0"/>
    <w:uiPriority w:val="99"/>
    <w:semiHidden/>
    <w:unhideWhenUsed/>
    <w:rsid w:val="00F142C1"/>
    <w:rPr>
      <w:color w:val="9A1616"/>
      <w:sz w:val="24"/>
      <w:szCs w:val="24"/>
      <w:u w:val="single"/>
      <w:shd w:val="clear" w:color="auto" w:fill="auto"/>
      <w:vertAlign w:val="baseline"/>
    </w:rPr>
  </w:style>
  <w:style w:type="character" w:customStyle="1" w:styleId="note2">
    <w:name w:val="note2"/>
    <w:basedOn w:val="a0"/>
    <w:rsid w:val="00F142C1"/>
  </w:style>
  <w:style w:type="paragraph" w:styleId="a8">
    <w:name w:val="header"/>
    <w:basedOn w:val="a"/>
    <w:link w:val="a9"/>
    <w:uiPriority w:val="99"/>
    <w:unhideWhenUsed/>
    <w:rsid w:val="00383F9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3F9A"/>
  </w:style>
  <w:style w:type="paragraph" w:styleId="aa">
    <w:name w:val="footer"/>
    <w:basedOn w:val="a"/>
    <w:link w:val="ab"/>
    <w:uiPriority w:val="99"/>
    <w:unhideWhenUsed/>
    <w:rsid w:val="00383F9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3F9A"/>
  </w:style>
  <w:style w:type="paragraph" w:styleId="ac">
    <w:name w:val="Balloon Text"/>
    <w:basedOn w:val="a"/>
    <w:link w:val="ad"/>
    <w:uiPriority w:val="99"/>
    <w:semiHidden/>
    <w:unhideWhenUsed/>
    <w:rsid w:val="008B20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8B204F"/>
    <w:rPr>
      <w:rFonts w:ascii="Segoe UI" w:hAnsi="Segoe UI" w:cs="Segoe UI"/>
      <w:sz w:val="18"/>
      <w:szCs w:val="18"/>
    </w:rPr>
  </w:style>
  <w:style w:type="character" w:styleId="ae">
    <w:name w:val="annotation reference"/>
    <w:basedOn w:val="a0"/>
    <w:uiPriority w:val="99"/>
    <w:semiHidden/>
    <w:unhideWhenUsed/>
    <w:rsid w:val="00D82087"/>
    <w:rPr>
      <w:sz w:val="16"/>
      <w:szCs w:val="16"/>
    </w:rPr>
  </w:style>
  <w:style w:type="paragraph" w:styleId="af">
    <w:name w:val="annotation text"/>
    <w:basedOn w:val="a"/>
    <w:link w:val="af0"/>
    <w:uiPriority w:val="99"/>
    <w:semiHidden/>
    <w:unhideWhenUsed/>
    <w:rsid w:val="00D82087"/>
    <w:pPr>
      <w:spacing w:line="240" w:lineRule="auto"/>
    </w:pPr>
    <w:rPr>
      <w:sz w:val="20"/>
      <w:szCs w:val="20"/>
    </w:rPr>
  </w:style>
  <w:style w:type="character" w:customStyle="1" w:styleId="af0">
    <w:name w:val="Текст примечания Знак"/>
    <w:basedOn w:val="a0"/>
    <w:link w:val="af"/>
    <w:uiPriority w:val="99"/>
    <w:semiHidden/>
    <w:rsid w:val="00D82087"/>
    <w:rPr>
      <w:sz w:val="20"/>
      <w:szCs w:val="20"/>
    </w:rPr>
  </w:style>
  <w:style w:type="paragraph" w:styleId="af1">
    <w:name w:val="annotation subject"/>
    <w:basedOn w:val="af"/>
    <w:next w:val="af"/>
    <w:link w:val="af2"/>
    <w:uiPriority w:val="99"/>
    <w:semiHidden/>
    <w:unhideWhenUsed/>
    <w:rsid w:val="00D82087"/>
    <w:rPr>
      <w:b/>
      <w:bCs/>
    </w:rPr>
  </w:style>
  <w:style w:type="character" w:customStyle="1" w:styleId="af2">
    <w:name w:val="Тема примечания Знак"/>
    <w:basedOn w:val="af0"/>
    <w:link w:val="af1"/>
    <w:uiPriority w:val="99"/>
    <w:semiHidden/>
    <w:rsid w:val="00D82087"/>
    <w:rPr>
      <w:b/>
      <w:bCs/>
      <w:sz w:val="20"/>
      <w:szCs w:val="20"/>
    </w:rPr>
  </w:style>
  <w:style w:type="paragraph" w:customStyle="1" w:styleId="docdata">
    <w:name w:val="docdata"/>
    <w:aliases w:val="docy,v5,1834,bqiaagaaeyqcaaagiaiaaannbgaabvsgaaaaaaaaaaaaaaaaaaaaaaaaaaaaaaaaaaaaaaaaaaaaaaaaaaaaaaaaaaaaaaaaaaaaaaaaaaaaaaaaaaaaaaaaaaaaaaaaaaaaaaaaaaaaaaaaaaaaaaaaaaaaaaaaaaaaaaaaaaaaaaaaaaaaaaaaaaaaaaaaaaaaaaaaaaaaaaaaaaaaaaaaaaaaaaaaaaaaaaaa"/>
    <w:basedOn w:val="a"/>
    <w:rsid w:val="00562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List Paragraph"/>
    <w:basedOn w:val="a"/>
    <w:uiPriority w:val="99"/>
    <w:rsid w:val="00160210"/>
    <w:pPr>
      <w:ind w:left="720"/>
      <w:contextualSpacing/>
    </w:pPr>
    <w:rPr>
      <w:rFonts w:ascii="Times New Roman" w:eastAsia="Times New Roman" w:hAnsi="Times New Roman" w:cs="Times New Roman"/>
      <w:lang w:val="en-US"/>
    </w:rPr>
  </w:style>
  <w:style w:type="character" w:customStyle="1" w:styleId="a4">
    <w:name w:val="Без интервала Знак"/>
    <w:link w:val="a3"/>
    <w:uiPriority w:val="1"/>
    <w:locked/>
    <w:rsid w:val="000A6A75"/>
  </w:style>
  <w:style w:type="character" w:customStyle="1" w:styleId="30">
    <w:name w:val="Заголовок 3 Знак"/>
    <w:basedOn w:val="a0"/>
    <w:link w:val="3"/>
    <w:uiPriority w:val="9"/>
    <w:rsid w:val="0014439E"/>
    <w:rPr>
      <w:rFonts w:ascii="Times New Roman" w:eastAsia="Times New Roman" w:hAnsi="Times New Roman" w:cs="Times New Roman"/>
      <w:b/>
      <w:bCs/>
      <w:sz w:val="27"/>
      <w:szCs w:val="27"/>
      <w:lang w:eastAsia="ru-RU"/>
    </w:rPr>
  </w:style>
  <w:style w:type="paragraph" w:styleId="af4">
    <w:name w:val="Revision"/>
    <w:hidden/>
    <w:uiPriority w:val="99"/>
    <w:semiHidden/>
    <w:rsid w:val="00423BC3"/>
    <w:pPr>
      <w:spacing w:after="0" w:line="240" w:lineRule="auto"/>
    </w:pPr>
  </w:style>
  <w:style w:type="character" w:styleId="af5">
    <w:name w:val="Strong"/>
    <w:basedOn w:val="a0"/>
    <w:uiPriority w:val="22"/>
    <w:qFormat/>
    <w:rsid w:val="008563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443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F6520"/>
    <w:pPr>
      <w:spacing w:after="0" w:line="240" w:lineRule="auto"/>
    </w:pPr>
  </w:style>
  <w:style w:type="table" w:styleId="a5">
    <w:name w:val="Table Grid"/>
    <w:basedOn w:val="a1"/>
    <w:uiPriority w:val="59"/>
    <w:rsid w:val="00BF6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527DB1"/>
    <w:pPr>
      <w:spacing w:after="360" w:line="285" w:lineRule="atLeast"/>
    </w:pPr>
    <w:rPr>
      <w:rFonts w:ascii="Arial" w:eastAsia="Times New Roman" w:hAnsi="Arial" w:cs="Arial"/>
      <w:color w:val="666666"/>
      <w:spacing w:val="2"/>
      <w:sz w:val="20"/>
      <w:szCs w:val="20"/>
      <w:lang w:eastAsia="ru-RU"/>
    </w:rPr>
  </w:style>
  <w:style w:type="character" w:styleId="a7">
    <w:name w:val="Hyperlink"/>
    <w:basedOn w:val="a0"/>
    <w:uiPriority w:val="99"/>
    <w:semiHidden/>
    <w:unhideWhenUsed/>
    <w:rsid w:val="00F142C1"/>
    <w:rPr>
      <w:color w:val="9A1616"/>
      <w:sz w:val="24"/>
      <w:szCs w:val="24"/>
      <w:u w:val="single"/>
      <w:shd w:val="clear" w:color="auto" w:fill="auto"/>
      <w:vertAlign w:val="baseline"/>
    </w:rPr>
  </w:style>
  <w:style w:type="character" w:customStyle="1" w:styleId="note2">
    <w:name w:val="note2"/>
    <w:basedOn w:val="a0"/>
    <w:rsid w:val="00F142C1"/>
  </w:style>
  <w:style w:type="paragraph" w:styleId="a8">
    <w:name w:val="header"/>
    <w:basedOn w:val="a"/>
    <w:link w:val="a9"/>
    <w:uiPriority w:val="99"/>
    <w:unhideWhenUsed/>
    <w:rsid w:val="00383F9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3F9A"/>
  </w:style>
  <w:style w:type="paragraph" w:styleId="aa">
    <w:name w:val="footer"/>
    <w:basedOn w:val="a"/>
    <w:link w:val="ab"/>
    <w:uiPriority w:val="99"/>
    <w:unhideWhenUsed/>
    <w:rsid w:val="00383F9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3F9A"/>
  </w:style>
  <w:style w:type="paragraph" w:styleId="ac">
    <w:name w:val="Balloon Text"/>
    <w:basedOn w:val="a"/>
    <w:link w:val="ad"/>
    <w:uiPriority w:val="99"/>
    <w:semiHidden/>
    <w:unhideWhenUsed/>
    <w:rsid w:val="008B20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8B204F"/>
    <w:rPr>
      <w:rFonts w:ascii="Segoe UI" w:hAnsi="Segoe UI" w:cs="Segoe UI"/>
      <w:sz w:val="18"/>
      <w:szCs w:val="18"/>
    </w:rPr>
  </w:style>
  <w:style w:type="character" w:styleId="ae">
    <w:name w:val="annotation reference"/>
    <w:basedOn w:val="a0"/>
    <w:uiPriority w:val="99"/>
    <w:semiHidden/>
    <w:unhideWhenUsed/>
    <w:rsid w:val="00D82087"/>
    <w:rPr>
      <w:sz w:val="16"/>
      <w:szCs w:val="16"/>
    </w:rPr>
  </w:style>
  <w:style w:type="paragraph" w:styleId="af">
    <w:name w:val="annotation text"/>
    <w:basedOn w:val="a"/>
    <w:link w:val="af0"/>
    <w:uiPriority w:val="99"/>
    <w:semiHidden/>
    <w:unhideWhenUsed/>
    <w:rsid w:val="00D82087"/>
    <w:pPr>
      <w:spacing w:line="240" w:lineRule="auto"/>
    </w:pPr>
    <w:rPr>
      <w:sz w:val="20"/>
      <w:szCs w:val="20"/>
    </w:rPr>
  </w:style>
  <w:style w:type="character" w:customStyle="1" w:styleId="af0">
    <w:name w:val="Текст примечания Знак"/>
    <w:basedOn w:val="a0"/>
    <w:link w:val="af"/>
    <w:uiPriority w:val="99"/>
    <w:semiHidden/>
    <w:rsid w:val="00D82087"/>
    <w:rPr>
      <w:sz w:val="20"/>
      <w:szCs w:val="20"/>
    </w:rPr>
  </w:style>
  <w:style w:type="paragraph" w:styleId="af1">
    <w:name w:val="annotation subject"/>
    <w:basedOn w:val="af"/>
    <w:next w:val="af"/>
    <w:link w:val="af2"/>
    <w:uiPriority w:val="99"/>
    <w:semiHidden/>
    <w:unhideWhenUsed/>
    <w:rsid w:val="00D82087"/>
    <w:rPr>
      <w:b/>
      <w:bCs/>
    </w:rPr>
  </w:style>
  <w:style w:type="character" w:customStyle="1" w:styleId="af2">
    <w:name w:val="Тема примечания Знак"/>
    <w:basedOn w:val="af0"/>
    <w:link w:val="af1"/>
    <w:uiPriority w:val="99"/>
    <w:semiHidden/>
    <w:rsid w:val="00D82087"/>
    <w:rPr>
      <w:b/>
      <w:bCs/>
      <w:sz w:val="20"/>
      <w:szCs w:val="20"/>
    </w:rPr>
  </w:style>
  <w:style w:type="paragraph" w:customStyle="1" w:styleId="docdata">
    <w:name w:val="docdata"/>
    <w:aliases w:val="docy,v5,1834,bqiaagaaeyqcaaagiaiaaannbgaabvsgaaaaaaaaaaaaaaaaaaaaaaaaaaaaaaaaaaaaaaaaaaaaaaaaaaaaaaaaaaaaaaaaaaaaaaaaaaaaaaaaaaaaaaaaaaaaaaaaaaaaaaaaaaaaaaaaaaaaaaaaaaaaaaaaaaaaaaaaaaaaaaaaaaaaaaaaaaaaaaaaaaaaaaaaaaaaaaaaaaaaaaaaaaaaaaaaaaaaaaaa"/>
    <w:basedOn w:val="a"/>
    <w:rsid w:val="00562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List Paragraph"/>
    <w:basedOn w:val="a"/>
    <w:uiPriority w:val="99"/>
    <w:rsid w:val="00160210"/>
    <w:pPr>
      <w:ind w:left="720"/>
      <w:contextualSpacing/>
    </w:pPr>
    <w:rPr>
      <w:rFonts w:ascii="Times New Roman" w:eastAsia="Times New Roman" w:hAnsi="Times New Roman" w:cs="Times New Roman"/>
      <w:lang w:val="en-US"/>
    </w:rPr>
  </w:style>
  <w:style w:type="character" w:customStyle="1" w:styleId="a4">
    <w:name w:val="Без интервала Знак"/>
    <w:link w:val="a3"/>
    <w:uiPriority w:val="1"/>
    <w:locked/>
    <w:rsid w:val="000A6A75"/>
  </w:style>
  <w:style w:type="character" w:customStyle="1" w:styleId="30">
    <w:name w:val="Заголовок 3 Знак"/>
    <w:basedOn w:val="a0"/>
    <w:link w:val="3"/>
    <w:uiPriority w:val="9"/>
    <w:rsid w:val="0014439E"/>
    <w:rPr>
      <w:rFonts w:ascii="Times New Roman" w:eastAsia="Times New Roman" w:hAnsi="Times New Roman" w:cs="Times New Roman"/>
      <w:b/>
      <w:bCs/>
      <w:sz w:val="27"/>
      <w:szCs w:val="27"/>
      <w:lang w:eastAsia="ru-RU"/>
    </w:rPr>
  </w:style>
  <w:style w:type="paragraph" w:styleId="af4">
    <w:name w:val="Revision"/>
    <w:hidden/>
    <w:uiPriority w:val="99"/>
    <w:semiHidden/>
    <w:rsid w:val="00423BC3"/>
    <w:pPr>
      <w:spacing w:after="0" w:line="240" w:lineRule="auto"/>
    </w:pPr>
  </w:style>
  <w:style w:type="character" w:styleId="af5">
    <w:name w:val="Strong"/>
    <w:basedOn w:val="a0"/>
    <w:uiPriority w:val="22"/>
    <w:qFormat/>
    <w:rsid w:val="008563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97295">
      <w:bodyDiv w:val="1"/>
      <w:marLeft w:val="0"/>
      <w:marRight w:val="0"/>
      <w:marTop w:val="0"/>
      <w:marBottom w:val="0"/>
      <w:divBdr>
        <w:top w:val="none" w:sz="0" w:space="0" w:color="auto"/>
        <w:left w:val="none" w:sz="0" w:space="0" w:color="auto"/>
        <w:bottom w:val="none" w:sz="0" w:space="0" w:color="auto"/>
        <w:right w:val="none" w:sz="0" w:space="0" w:color="auto"/>
      </w:divBdr>
    </w:div>
    <w:div w:id="260719338">
      <w:bodyDiv w:val="1"/>
      <w:marLeft w:val="0"/>
      <w:marRight w:val="0"/>
      <w:marTop w:val="0"/>
      <w:marBottom w:val="0"/>
      <w:divBdr>
        <w:top w:val="none" w:sz="0" w:space="0" w:color="auto"/>
        <w:left w:val="none" w:sz="0" w:space="0" w:color="auto"/>
        <w:bottom w:val="none" w:sz="0" w:space="0" w:color="auto"/>
        <w:right w:val="none" w:sz="0" w:space="0" w:color="auto"/>
      </w:divBdr>
    </w:div>
    <w:div w:id="299919892">
      <w:bodyDiv w:val="1"/>
      <w:marLeft w:val="0"/>
      <w:marRight w:val="0"/>
      <w:marTop w:val="0"/>
      <w:marBottom w:val="0"/>
      <w:divBdr>
        <w:top w:val="none" w:sz="0" w:space="0" w:color="auto"/>
        <w:left w:val="none" w:sz="0" w:space="0" w:color="auto"/>
        <w:bottom w:val="none" w:sz="0" w:space="0" w:color="auto"/>
        <w:right w:val="none" w:sz="0" w:space="0" w:color="auto"/>
      </w:divBdr>
    </w:div>
    <w:div w:id="559481619">
      <w:bodyDiv w:val="1"/>
      <w:marLeft w:val="0"/>
      <w:marRight w:val="0"/>
      <w:marTop w:val="0"/>
      <w:marBottom w:val="0"/>
      <w:divBdr>
        <w:top w:val="none" w:sz="0" w:space="0" w:color="auto"/>
        <w:left w:val="none" w:sz="0" w:space="0" w:color="auto"/>
        <w:bottom w:val="none" w:sz="0" w:space="0" w:color="auto"/>
        <w:right w:val="none" w:sz="0" w:space="0" w:color="auto"/>
      </w:divBdr>
    </w:div>
    <w:div w:id="734208040">
      <w:bodyDiv w:val="1"/>
      <w:marLeft w:val="0"/>
      <w:marRight w:val="0"/>
      <w:marTop w:val="0"/>
      <w:marBottom w:val="0"/>
      <w:divBdr>
        <w:top w:val="none" w:sz="0" w:space="0" w:color="auto"/>
        <w:left w:val="none" w:sz="0" w:space="0" w:color="auto"/>
        <w:bottom w:val="none" w:sz="0" w:space="0" w:color="auto"/>
        <w:right w:val="none" w:sz="0" w:space="0" w:color="auto"/>
      </w:divBdr>
    </w:div>
    <w:div w:id="736778950">
      <w:bodyDiv w:val="1"/>
      <w:marLeft w:val="0"/>
      <w:marRight w:val="0"/>
      <w:marTop w:val="0"/>
      <w:marBottom w:val="0"/>
      <w:divBdr>
        <w:top w:val="none" w:sz="0" w:space="0" w:color="auto"/>
        <w:left w:val="none" w:sz="0" w:space="0" w:color="auto"/>
        <w:bottom w:val="none" w:sz="0" w:space="0" w:color="auto"/>
        <w:right w:val="none" w:sz="0" w:space="0" w:color="auto"/>
      </w:divBdr>
    </w:div>
    <w:div w:id="947933402">
      <w:bodyDiv w:val="1"/>
      <w:marLeft w:val="0"/>
      <w:marRight w:val="0"/>
      <w:marTop w:val="0"/>
      <w:marBottom w:val="0"/>
      <w:divBdr>
        <w:top w:val="none" w:sz="0" w:space="0" w:color="auto"/>
        <w:left w:val="none" w:sz="0" w:space="0" w:color="auto"/>
        <w:bottom w:val="none" w:sz="0" w:space="0" w:color="auto"/>
        <w:right w:val="none" w:sz="0" w:space="0" w:color="auto"/>
      </w:divBdr>
    </w:div>
    <w:div w:id="1007364567">
      <w:bodyDiv w:val="1"/>
      <w:marLeft w:val="0"/>
      <w:marRight w:val="0"/>
      <w:marTop w:val="0"/>
      <w:marBottom w:val="0"/>
      <w:divBdr>
        <w:top w:val="none" w:sz="0" w:space="0" w:color="auto"/>
        <w:left w:val="none" w:sz="0" w:space="0" w:color="auto"/>
        <w:bottom w:val="none" w:sz="0" w:space="0" w:color="auto"/>
        <w:right w:val="none" w:sz="0" w:space="0" w:color="auto"/>
      </w:divBdr>
      <w:divsChild>
        <w:div w:id="41560605">
          <w:marLeft w:val="0"/>
          <w:marRight w:val="0"/>
          <w:marTop w:val="0"/>
          <w:marBottom w:val="0"/>
          <w:divBdr>
            <w:top w:val="none" w:sz="0" w:space="0" w:color="auto"/>
            <w:left w:val="none" w:sz="0" w:space="0" w:color="auto"/>
            <w:bottom w:val="none" w:sz="0" w:space="0" w:color="auto"/>
            <w:right w:val="none" w:sz="0" w:space="0" w:color="auto"/>
          </w:divBdr>
          <w:divsChild>
            <w:div w:id="632561723">
              <w:marLeft w:val="0"/>
              <w:marRight w:val="0"/>
              <w:marTop w:val="0"/>
              <w:marBottom w:val="0"/>
              <w:divBdr>
                <w:top w:val="none" w:sz="0" w:space="0" w:color="auto"/>
                <w:left w:val="none" w:sz="0" w:space="0" w:color="auto"/>
                <w:bottom w:val="none" w:sz="0" w:space="0" w:color="auto"/>
                <w:right w:val="none" w:sz="0" w:space="0" w:color="auto"/>
              </w:divBdr>
              <w:divsChild>
                <w:div w:id="1094932951">
                  <w:marLeft w:val="0"/>
                  <w:marRight w:val="0"/>
                  <w:marTop w:val="0"/>
                  <w:marBottom w:val="0"/>
                  <w:divBdr>
                    <w:top w:val="none" w:sz="0" w:space="0" w:color="auto"/>
                    <w:left w:val="none" w:sz="0" w:space="0" w:color="auto"/>
                    <w:bottom w:val="none" w:sz="0" w:space="0" w:color="auto"/>
                    <w:right w:val="none" w:sz="0" w:space="0" w:color="auto"/>
                  </w:divBdr>
                  <w:divsChild>
                    <w:div w:id="1335763402">
                      <w:marLeft w:val="0"/>
                      <w:marRight w:val="0"/>
                      <w:marTop w:val="0"/>
                      <w:marBottom w:val="0"/>
                      <w:divBdr>
                        <w:top w:val="none" w:sz="0" w:space="0" w:color="auto"/>
                        <w:left w:val="none" w:sz="0" w:space="0" w:color="auto"/>
                        <w:bottom w:val="none" w:sz="0" w:space="0" w:color="auto"/>
                        <w:right w:val="none" w:sz="0" w:space="0" w:color="auto"/>
                      </w:divBdr>
                      <w:divsChild>
                        <w:div w:id="187618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957360">
      <w:bodyDiv w:val="1"/>
      <w:marLeft w:val="0"/>
      <w:marRight w:val="0"/>
      <w:marTop w:val="0"/>
      <w:marBottom w:val="0"/>
      <w:divBdr>
        <w:top w:val="none" w:sz="0" w:space="0" w:color="auto"/>
        <w:left w:val="none" w:sz="0" w:space="0" w:color="auto"/>
        <w:bottom w:val="none" w:sz="0" w:space="0" w:color="auto"/>
        <w:right w:val="none" w:sz="0" w:space="0" w:color="auto"/>
      </w:divBdr>
    </w:div>
    <w:div w:id="1121848472">
      <w:bodyDiv w:val="1"/>
      <w:marLeft w:val="0"/>
      <w:marRight w:val="0"/>
      <w:marTop w:val="0"/>
      <w:marBottom w:val="0"/>
      <w:divBdr>
        <w:top w:val="none" w:sz="0" w:space="0" w:color="auto"/>
        <w:left w:val="none" w:sz="0" w:space="0" w:color="auto"/>
        <w:bottom w:val="none" w:sz="0" w:space="0" w:color="auto"/>
        <w:right w:val="none" w:sz="0" w:space="0" w:color="auto"/>
      </w:divBdr>
    </w:div>
    <w:div w:id="1165324216">
      <w:bodyDiv w:val="1"/>
      <w:marLeft w:val="0"/>
      <w:marRight w:val="0"/>
      <w:marTop w:val="0"/>
      <w:marBottom w:val="0"/>
      <w:divBdr>
        <w:top w:val="none" w:sz="0" w:space="0" w:color="auto"/>
        <w:left w:val="none" w:sz="0" w:space="0" w:color="auto"/>
        <w:bottom w:val="none" w:sz="0" w:space="0" w:color="auto"/>
        <w:right w:val="none" w:sz="0" w:space="0" w:color="auto"/>
      </w:divBdr>
    </w:div>
    <w:div w:id="1393576343">
      <w:bodyDiv w:val="1"/>
      <w:marLeft w:val="0"/>
      <w:marRight w:val="0"/>
      <w:marTop w:val="0"/>
      <w:marBottom w:val="0"/>
      <w:divBdr>
        <w:top w:val="none" w:sz="0" w:space="0" w:color="auto"/>
        <w:left w:val="none" w:sz="0" w:space="0" w:color="auto"/>
        <w:bottom w:val="none" w:sz="0" w:space="0" w:color="auto"/>
        <w:right w:val="none" w:sz="0" w:space="0" w:color="auto"/>
      </w:divBdr>
      <w:divsChild>
        <w:div w:id="1394084583">
          <w:marLeft w:val="0"/>
          <w:marRight w:val="0"/>
          <w:marTop w:val="0"/>
          <w:marBottom w:val="0"/>
          <w:divBdr>
            <w:top w:val="none" w:sz="0" w:space="0" w:color="auto"/>
            <w:left w:val="none" w:sz="0" w:space="0" w:color="auto"/>
            <w:bottom w:val="none" w:sz="0" w:space="0" w:color="auto"/>
            <w:right w:val="none" w:sz="0" w:space="0" w:color="auto"/>
          </w:divBdr>
          <w:divsChild>
            <w:div w:id="1303652270">
              <w:marLeft w:val="0"/>
              <w:marRight w:val="0"/>
              <w:marTop w:val="0"/>
              <w:marBottom w:val="0"/>
              <w:divBdr>
                <w:top w:val="none" w:sz="0" w:space="0" w:color="auto"/>
                <w:left w:val="none" w:sz="0" w:space="0" w:color="auto"/>
                <w:bottom w:val="none" w:sz="0" w:space="0" w:color="auto"/>
                <w:right w:val="none" w:sz="0" w:space="0" w:color="auto"/>
              </w:divBdr>
              <w:divsChild>
                <w:div w:id="875316387">
                  <w:marLeft w:val="0"/>
                  <w:marRight w:val="0"/>
                  <w:marTop w:val="0"/>
                  <w:marBottom w:val="0"/>
                  <w:divBdr>
                    <w:top w:val="none" w:sz="0" w:space="0" w:color="auto"/>
                    <w:left w:val="none" w:sz="0" w:space="0" w:color="auto"/>
                    <w:bottom w:val="none" w:sz="0" w:space="0" w:color="auto"/>
                    <w:right w:val="none" w:sz="0" w:space="0" w:color="auto"/>
                  </w:divBdr>
                  <w:divsChild>
                    <w:div w:id="272829248">
                      <w:marLeft w:val="0"/>
                      <w:marRight w:val="0"/>
                      <w:marTop w:val="0"/>
                      <w:marBottom w:val="0"/>
                      <w:divBdr>
                        <w:top w:val="none" w:sz="0" w:space="0" w:color="auto"/>
                        <w:left w:val="none" w:sz="0" w:space="0" w:color="auto"/>
                        <w:bottom w:val="none" w:sz="0" w:space="0" w:color="auto"/>
                        <w:right w:val="none" w:sz="0" w:space="0" w:color="auto"/>
                      </w:divBdr>
                      <w:divsChild>
                        <w:div w:id="15317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57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DD4A6-B1BF-4A79-A80B-129A136F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1971</Words>
  <Characters>11239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Амир Абдыкалыков</dc:creator>
  <cp:lastModifiedBy>Жуманалина Нургуль</cp:lastModifiedBy>
  <cp:revision>4</cp:revision>
  <cp:lastPrinted>2024-08-02T11:35:00Z</cp:lastPrinted>
  <dcterms:created xsi:type="dcterms:W3CDTF">2025-11-11T10:41:00Z</dcterms:created>
  <dcterms:modified xsi:type="dcterms:W3CDTF">2025-11-14T06:52:00Z</dcterms:modified>
</cp:coreProperties>
</file>